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BD452" w14:textId="77777777" w:rsidR="0029386B" w:rsidRDefault="0029386B" w:rsidP="0029386B">
      <w:pPr>
        <w:pStyle w:val="Header"/>
        <w:ind w:left="4252" w:hanging="4252"/>
        <w:jc w:val="center"/>
        <w:rPr>
          <w:b/>
          <w:lang w:val="es-MX"/>
        </w:rPr>
      </w:pPr>
      <w:r>
        <w:rPr>
          <w:b/>
          <w:lang w:val="es-MX"/>
        </w:rPr>
        <w:t>FUNDACIÓN EDUCATIVA DE MONTELÍBANO</w:t>
      </w:r>
    </w:p>
    <w:p w14:paraId="14BCF009" w14:textId="77777777" w:rsidR="0029386B" w:rsidRDefault="0029386B" w:rsidP="0029386B">
      <w:pPr>
        <w:pStyle w:val="Header"/>
        <w:ind w:left="4252" w:hanging="4252"/>
        <w:jc w:val="center"/>
        <w:rPr>
          <w:b/>
          <w:lang w:val="es-MX"/>
        </w:rPr>
      </w:pPr>
      <w:r>
        <w:rPr>
          <w:b/>
          <w:lang w:val="es-MX"/>
        </w:rPr>
        <w:t>LABORATORY GUIDE N°________</w:t>
      </w:r>
    </w:p>
    <w:p w14:paraId="2F513D1F" w14:textId="77777777" w:rsidR="0029386B" w:rsidRPr="006A60CD" w:rsidRDefault="0029386B" w:rsidP="0029386B">
      <w:pPr>
        <w:pStyle w:val="Header"/>
        <w:ind w:left="4252" w:hanging="4252"/>
        <w:jc w:val="center"/>
        <w:rPr>
          <w:b/>
          <w:lang w:val="es-MX"/>
        </w:rPr>
      </w:pPr>
      <w:r>
        <w:rPr>
          <w:b/>
          <w:lang w:val="es-MX"/>
        </w:rPr>
        <w:t>NAME________________________________________________ CLASS_________________</w:t>
      </w:r>
    </w:p>
    <w:p w14:paraId="294D271B" w14:textId="77777777" w:rsidR="00C720F1" w:rsidRPr="006030ED" w:rsidRDefault="00C720F1" w:rsidP="0075057D">
      <w:pPr>
        <w:rPr>
          <w:rFonts w:cs="Arial"/>
          <w:sz w:val="18"/>
          <w:szCs w:val="18"/>
          <w:lang w:val="en-US"/>
        </w:rPr>
      </w:pPr>
    </w:p>
    <w:p w14:paraId="391E1CEE" w14:textId="37D3635C" w:rsidR="00C720F1" w:rsidRPr="006030ED" w:rsidRDefault="00C720F1" w:rsidP="0075057D">
      <w:pPr>
        <w:rPr>
          <w:rFonts w:cs="Arial"/>
          <w:sz w:val="18"/>
          <w:szCs w:val="18"/>
          <w:lang w:val="en-US"/>
        </w:rPr>
      </w:pPr>
      <w:proofErr w:type="gramStart"/>
      <w:r w:rsidRPr="006030ED">
        <w:rPr>
          <w:rFonts w:cs="Arial"/>
          <w:b/>
          <w:sz w:val="18"/>
          <w:szCs w:val="18"/>
          <w:lang w:val="en-US"/>
        </w:rPr>
        <w:t>TOPIC.</w:t>
      </w:r>
      <w:proofErr w:type="gramEnd"/>
      <w:r w:rsidRPr="006030ED">
        <w:rPr>
          <w:rFonts w:cs="Arial"/>
          <w:b/>
          <w:sz w:val="18"/>
          <w:szCs w:val="18"/>
          <w:lang w:val="en-US"/>
        </w:rPr>
        <w:t xml:space="preserve">  </w:t>
      </w:r>
      <w:r w:rsidR="006F3E88" w:rsidRPr="006030ED">
        <w:rPr>
          <w:rFonts w:cs="Arial"/>
          <w:b/>
          <w:sz w:val="18"/>
          <w:szCs w:val="18"/>
          <w:lang w:val="en-US"/>
        </w:rPr>
        <w:t xml:space="preserve"> </w:t>
      </w:r>
      <w:r w:rsidR="007B549F">
        <w:rPr>
          <w:rFonts w:cs="Arial"/>
          <w:b/>
          <w:sz w:val="18"/>
          <w:szCs w:val="18"/>
          <w:u w:val="single"/>
          <w:lang w:val="en-US"/>
        </w:rPr>
        <w:t xml:space="preserve">BIOTECHNOLOGY </w:t>
      </w:r>
      <w:r w:rsidR="00B76B0D">
        <w:rPr>
          <w:rFonts w:cs="Arial"/>
          <w:b/>
          <w:sz w:val="18"/>
          <w:szCs w:val="18"/>
          <w:u w:val="single"/>
          <w:lang w:val="en-US"/>
        </w:rPr>
        <w:t xml:space="preserve"> </w:t>
      </w:r>
      <w:r w:rsidR="00322C00">
        <w:rPr>
          <w:rFonts w:cs="Arial"/>
          <w:b/>
          <w:sz w:val="18"/>
          <w:szCs w:val="18"/>
          <w:u w:val="single"/>
          <w:lang w:val="en-US"/>
        </w:rPr>
        <w:t xml:space="preserve"> </w:t>
      </w:r>
      <w:r w:rsidR="007B549F">
        <w:rPr>
          <w:rFonts w:cs="Arial"/>
          <w:b/>
          <w:sz w:val="18"/>
          <w:szCs w:val="18"/>
          <w:u w:val="single"/>
          <w:lang w:val="en-US"/>
        </w:rPr>
        <w:tab/>
      </w:r>
      <w:r w:rsidR="007B549F">
        <w:rPr>
          <w:rFonts w:cs="Arial"/>
          <w:b/>
          <w:sz w:val="18"/>
          <w:szCs w:val="18"/>
          <w:u w:val="single"/>
          <w:lang w:val="en-US"/>
        </w:rPr>
        <w:tab/>
      </w:r>
      <w:r w:rsidR="007B549F">
        <w:rPr>
          <w:rFonts w:cs="Arial"/>
          <w:b/>
          <w:sz w:val="18"/>
          <w:szCs w:val="18"/>
          <w:u w:val="single"/>
          <w:lang w:val="en-US"/>
        </w:rPr>
        <w:tab/>
      </w:r>
      <w:r w:rsidR="007B549F">
        <w:rPr>
          <w:rFonts w:cs="Arial"/>
          <w:b/>
          <w:sz w:val="18"/>
          <w:szCs w:val="18"/>
          <w:u w:val="single"/>
          <w:lang w:val="en-US"/>
        </w:rPr>
        <w:tab/>
      </w:r>
      <w:r w:rsidR="007B549F">
        <w:rPr>
          <w:rFonts w:cs="Arial"/>
          <w:b/>
          <w:sz w:val="18"/>
          <w:szCs w:val="18"/>
          <w:u w:val="single"/>
          <w:lang w:val="en-US"/>
        </w:rPr>
        <w:tab/>
      </w:r>
      <w:r w:rsidR="007B549F">
        <w:rPr>
          <w:rFonts w:cs="Arial"/>
          <w:b/>
          <w:sz w:val="18"/>
          <w:szCs w:val="18"/>
          <w:u w:val="single"/>
          <w:lang w:val="en-US"/>
        </w:rPr>
        <w:tab/>
      </w:r>
      <w:r w:rsidR="007B549F">
        <w:rPr>
          <w:rFonts w:cs="Arial"/>
          <w:b/>
          <w:sz w:val="18"/>
          <w:szCs w:val="18"/>
          <w:u w:val="single"/>
          <w:lang w:val="en-US"/>
        </w:rPr>
        <w:tab/>
        <w:t xml:space="preserve">      </w:t>
      </w:r>
      <w:proofErr w:type="gramStart"/>
      <w:r w:rsidR="00322C00">
        <w:rPr>
          <w:rFonts w:cs="Arial"/>
          <w:b/>
          <w:sz w:val="18"/>
          <w:szCs w:val="18"/>
          <w:u w:val="single"/>
          <w:lang w:val="en-US"/>
        </w:rPr>
        <w:t>grade</w:t>
      </w:r>
      <w:r w:rsidR="00506437">
        <w:rPr>
          <w:rFonts w:cs="Arial"/>
          <w:b/>
          <w:sz w:val="18"/>
          <w:szCs w:val="18"/>
          <w:u w:val="single"/>
          <w:lang w:val="en-US"/>
        </w:rPr>
        <w:t xml:space="preserve"> :_</w:t>
      </w:r>
      <w:proofErr w:type="gramEnd"/>
      <w:r w:rsidR="00506437">
        <w:rPr>
          <w:rFonts w:cs="Arial"/>
          <w:b/>
          <w:sz w:val="18"/>
          <w:szCs w:val="18"/>
          <w:u w:val="single"/>
          <w:lang w:val="en-US"/>
        </w:rPr>
        <w:t>________________</w:t>
      </w:r>
    </w:p>
    <w:p w14:paraId="1CCBD251" w14:textId="473135FB" w:rsidR="0075057D" w:rsidRDefault="00C720F1" w:rsidP="0075057D">
      <w:pPr>
        <w:rPr>
          <w:rFonts w:cs="Arial"/>
          <w:b/>
          <w:sz w:val="18"/>
          <w:szCs w:val="18"/>
          <w:u w:val="single"/>
          <w:lang w:val="en-US"/>
        </w:rPr>
      </w:pPr>
      <w:proofErr w:type="gramStart"/>
      <w:r w:rsidRPr="006030ED">
        <w:rPr>
          <w:rFonts w:cs="Arial"/>
          <w:b/>
          <w:sz w:val="18"/>
          <w:szCs w:val="18"/>
          <w:lang w:val="en-US"/>
        </w:rPr>
        <w:t>THROUGHLINE.</w:t>
      </w:r>
      <w:proofErr w:type="gramEnd"/>
      <w:r w:rsidR="0036786F" w:rsidRPr="006030ED">
        <w:rPr>
          <w:rFonts w:cs="Arial"/>
          <w:b/>
          <w:sz w:val="18"/>
          <w:szCs w:val="18"/>
          <w:lang w:val="en-US"/>
        </w:rPr>
        <w:t xml:space="preserve"> </w:t>
      </w:r>
      <w:r w:rsidR="006C4C59" w:rsidRPr="006030ED">
        <w:rPr>
          <w:rFonts w:cs="Arial"/>
          <w:b/>
          <w:sz w:val="18"/>
          <w:szCs w:val="18"/>
          <w:lang w:val="en-US"/>
        </w:rPr>
        <w:t xml:space="preserve"> </w:t>
      </w:r>
      <w:r w:rsidR="007B549F">
        <w:rPr>
          <w:rFonts w:cs="Arial"/>
          <w:b/>
          <w:sz w:val="18"/>
          <w:szCs w:val="18"/>
          <w:u w:val="single"/>
          <w:lang w:val="en-US"/>
        </w:rPr>
        <w:t>HOW CAN A PLANT REPRODUCE WITHOUT SEEDS</w:t>
      </w:r>
      <w:r w:rsidR="00B76B0D">
        <w:rPr>
          <w:rFonts w:cs="Arial"/>
          <w:b/>
          <w:sz w:val="18"/>
          <w:szCs w:val="18"/>
          <w:u w:val="single"/>
          <w:lang w:val="en-US"/>
        </w:rPr>
        <w:t>?</w:t>
      </w:r>
    </w:p>
    <w:p w14:paraId="322AFADE" w14:textId="77777777" w:rsidR="00322C00" w:rsidRPr="006030ED" w:rsidRDefault="00322C00" w:rsidP="0075057D">
      <w:pPr>
        <w:rPr>
          <w:rFonts w:cs="Arial"/>
          <w:b/>
          <w:sz w:val="18"/>
          <w:szCs w:val="18"/>
          <w:lang w:val="en-US"/>
        </w:rPr>
      </w:pPr>
    </w:p>
    <w:p w14:paraId="5C6B6A7D" w14:textId="583CCEF9" w:rsidR="009A39CB" w:rsidRDefault="009A39CB" w:rsidP="0075057D">
      <w:pPr>
        <w:rPr>
          <w:rFonts w:cs="Arial"/>
          <w:sz w:val="18"/>
          <w:szCs w:val="18"/>
          <w:lang w:val="en-US"/>
        </w:rPr>
      </w:pPr>
      <w:r w:rsidRPr="006030ED">
        <w:rPr>
          <w:rFonts w:cs="Arial"/>
          <w:noProof/>
          <w:sz w:val="18"/>
          <w:szCs w:val="18"/>
          <w:lang w:val="en-US" w:eastAsia="en-US"/>
        </w:rPr>
        <mc:AlternateContent>
          <mc:Choice Requires="wps">
            <w:drawing>
              <wp:anchor distT="0" distB="0" distL="114300" distR="114300" simplePos="0" relativeHeight="251659264" behindDoc="0" locked="0" layoutInCell="1" allowOverlap="1" wp14:anchorId="56E8E7E2" wp14:editId="78455198">
                <wp:simplePos x="0" y="0"/>
                <wp:positionH relativeFrom="column">
                  <wp:posOffset>-69215</wp:posOffset>
                </wp:positionH>
                <wp:positionV relativeFrom="paragraph">
                  <wp:posOffset>109855</wp:posOffset>
                </wp:positionV>
                <wp:extent cx="6470015" cy="599440"/>
                <wp:effectExtent l="0" t="0" r="26035" b="1016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015" cy="599440"/>
                        </a:xfrm>
                        <a:prstGeom prst="rect">
                          <a:avLst/>
                        </a:prstGeom>
                        <a:solidFill>
                          <a:srgbClr val="FFFFFF"/>
                        </a:solidFill>
                        <a:ln w="9525">
                          <a:solidFill>
                            <a:srgbClr val="000000"/>
                          </a:solidFill>
                          <a:miter lim="800000"/>
                          <a:headEnd/>
                          <a:tailEnd/>
                        </a:ln>
                      </wps:spPr>
                      <wps:txbx>
                        <w:txbxContent>
                          <w:p w14:paraId="69DF227E" w14:textId="0D98B998" w:rsidR="00C720F1" w:rsidRDefault="00C720F1" w:rsidP="00C720F1">
                            <w:pPr>
                              <w:rPr>
                                <w:b/>
                                <w:lang w:val="en-US"/>
                              </w:rPr>
                            </w:pPr>
                            <w:proofErr w:type="gramStart"/>
                            <w:r w:rsidRPr="006D5BE5">
                              <w:rPr>
                                <w:b/>
                                <w:lang w:val="en-US"/>
                              </w:rPr>
                              <w:t>HYPOTHESIS.</w:t>
                            </w:r>
                            <w:proofErr w:type="gramEnd"/>
                            <w:r w:rsidRPr="006D5BE5">
                              <w:rPr>
                                <w:b/>
                                <w:lang w:val="en-US"/>
                              </w:rPr>
                              <w:t xml:space="preserve">  </w:t>
                            </w:r>
                          </w:p>
                          <w:p w14:paraId="625B694F" w14:textId="50D20852" w:rsidR="0075057D" w:rsidRDefault="0075057D" w:rsidP="0075057D">
                            <w:pPr>
                              <w:spacing w:line="360" w:lineRule="auto"/>
                              <w:rPr>
                                <w:b/>
                                <w:lang w:val="en-US"/>
                              </w:rPr>
                            </w:pPr>
                          </w:p>
                          <w:p w14:paraId="52501CB4" w14:textId="77777777" w:rsidR="0075057D" w:rsidRDefault="0075057D" w:rsidP="00C720F1">
                            <w:pPr>
                              <w:rPr>
                                <w:b/>
                                <w:lang w:val="en-US"/>
                              </w:rPr>
                            </w:pPr>
                          </w:p>
                          <w:p w14:paraId="666A16D4" w14:textId="77777777" w:rsidR="0075057D" w:rsidRDefault="0075057D" w:rsidP="00C720F1">
                            <w:pPr>
                              <w:rPr>
                                <w:b/>
                                <w:lang w:val="en-US"/>
                              </w:rPr>
                            </w:pPr>
                          </w:p>
                          <w:p w14:paraId="5B531DF3" w14:textId="77777777" w:rsidR="005C6D7C" w:rsidRPr="006D5BE5" w:rsidRDefault="005C6D7C" w:rsidP="00C720F1">
                            <w:pP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45pt;margin-top:8.65pt;width:509.45pt;height:4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">
                <v:textbox>
                  <w:txbxContent>
                    <w:p w14:paraId="69DF227E" w14:textId="0D98B998" w:rsidR="00C720F1" w:rsidRDefault="00C720F1" w:rsidP="00C720F1">
                      <w:pPr>
                        <w:rPr>
                          <w:b/>
                          <w:lang w:val="en-US"/>
                        </w:rPr>
                      </w:pPr>
                      <w:proofErr w:type="gramStart"/>
                      <w:r w:rsidRPr="006D5BE5">
                        <w:rPr>
                          <w:b/>
                          <w:lang w:val="en-US"/>
                        </w:rPr>
                        <w:t>HYPOTHESIS.</w:t>
                      </w:r>
                      <w:proofErr w:type="gramEnd"/>
                      <w:r w:rsidRPr="006D5BE5">
                        <w:rPr>
                          <w:b/>
                          <w:lang w:val="en-US"/>
                        </w:rPr>
                        <w:t xml:space="preserve">  </w:t>
                      </w:r>
                    </w:p>
                    <w:p w14:paraId="625B694F" w14:textId="50D20852" w:rsidR="0075057D" w:rsidRDefault="0075057D" w:rsidP="0075057D">
                      <w:pPr>
                        <w:spacing w:line="360" w:lineRule="auto"/>
                        <w:rPr>
                          <w:b/>
                          <w:lang w:val="en-US"/>
                        </w:rPr>
                      </w:pPr>
                    </w:p>
                    <w:p w14:paraId="52501CB4" w14:textId="77777777" w:rsidR="0075057D" w:rsidRDefault="0075057D" w:rsidP="00C720F1">
                      <w:pPr>
                        <w:rPr>
                          <w:b/>
                          <w:lang w:val="en-US"/>
                        </w:rPr>
                      </w:pPr>
                    </w:p>
                    <w:p w14:paraId="666A16D4" w14:textId="77777777" w:rsidR="0075057D" w:rsidRDefault="0075057D" w:rsidP="00C720F1">
                      <w:pPr>
                        <w:rPr>
                          <w:b/>
                          <w:lang w:val="en-US"/>
                        </w:rPr>
                      </w:pPr>
                    </w:p>
                    <w:p w14:paraId="5B531DF3" w14:textId="77777777" w:rsidR="005C6D7C" w:rsidRPr="006D5BE5" w:rsidRDefault="005C6D7C" w:rsidP="00C720F1">
                      <w:pPr>
                        <w:rPr>
                          <w:b/>
                          <w:lang w:val="en-US"/>
                        </w:rPr>
                      </w:pPr>
                    </w:p>
                  </w:txbxContent>
                </v:textbox>
              </v:shape>
            </w:pict>
          </mc:Fallback>
        </mc:AlternateContent>
      </w:r>
    </w:p>
    <w:p w14:paraId="0AEB7D98" w14:textId="58E159BF" w:rsidR="00C720F1" w:rsidRPr="006030ED" w:rsidRDefault="00C720F1" w:rsidP="0075057D">
      <w:pPr>
        <w:rPr>
          <w:rFonts w:cs="Arial"/>
          <w:sz w:val="18"/>
          <w:szCs w:val="18"/>
          <w:lang w:val="en-US"/>
        </w:rPr>
      </w:pPr>
    </w:p>
    <w:p w14:paraId="073DF588" w14:textId="12938250" w:rsidR="00C720F1" w:rsidRPr="006030ED" w:rsidRDefault="00C720F1" w:rsidP="0075057D">
      <w:pPr>
        <w:rPr>
          <w:rFonts w:cs="Arial"/>
          <w:sz w:val="18"/>
          <w:szCs w:val="18"/>
          <w:lang w:val="en-US"/>
        </w:rPr>
      </w:pPr>
    </w:p>
    <w:p w14:paraId="6F01168E" w14:textId="77777777" w:rsidR="00C720F1" w:rsidRPr="006030ED" w:rsidRDefault="00C720F1" w:rsidP="0075057D">
      <w:pPr>
        <w:rPr>
          <w:rFonts w:cs="Arial"/>
          <w:sz w:val="18"/>
          <w:szCs w:val="18"/>
          <w:lang w:val="en-US"/>
        </w:rPr>
      </w:pPr>
    </w:p>
    <w:p w14:paraId="17CB2F9D" w14:textId="77777777" w:rsidR="00C720F1" w:rsidRPr="006030ED" w:rsidRDefault="00C720F1" w:rsidP="0075057D">
      <w:pPr>
        <w:rPr>
          <w:rFonts w:cs="Arial"/>
          <w:sz w:val="18"/>
          <w:szCs w:val="18"/>
          <w:lang w:val="en-US"/>
        </w:rPr>
      </w:pPr>
    </w:p>
    <w:p w14:paraId="1942EAB6" w14:textId="77777777" w:rsidR="00C720F1" w:rsidRPr="006030ED" w:rsidRDefault="00C720F1" w:rsidP="0075057D">
      <w:pPr>
        <w:rPr>
          <w:rFonts w:cs="Arial"/>
          <w:sz w:val="18"/>
          <w:szCs w:val="18"/>
          <w:lang w:val="en-US"/>
        </w:rPr>
      </w:pPr>
      <w:r w:rsidRPr="006030ED">
        <w:rPr>
          <w:rFonts w:cs="Arial"/>
          <w:sz w:val="18"/>
          <w:szCs w:val="1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4"/>
      </w:tblGrid>
      <w:tr w:rsidR="00C720F1" w:rsidRPr="006A60CD" w14:paraId="3E375A43" w14:textId="77777777" w:rsidTr="00AD67C5">
        <w:trPr>
          <w:trHeight w:val="487"/>
        </w:trPr>
        <w:tc>
          <w:tcPr>
            <w:tcW w:w="10114" w:type="dxa"/>
          </w:tcPr>
          <w:p w14:paraId="3733166B" w14:textId="0B87A041" w:rsidR="00C720F1" w:rsidRDefault="00C720F1" w:rsidP="0075057D">
            <w:pPr>
              <w:rPr>
                <w:rFonts w:cs="Arial"/>
                <w:b/>
                <w:sz w:val="18"/>
                <w:szCs w:val="18"/>
                <w:lang w:val="en-US"/>
              </w:rPr>
            </w:pPr>
            <w:r w:rsidRPr="009A39CB">
              <w:rPr>
                <w:rFonts w:cs="Arial"/>
                <w:b/>
                <w:sz w:val="18"/>
                <w:szCs w:val="18"/>
                <w:lang w:val="en-US"/>
              </w:rPr>
              <w:t xml:space="preserve"> BACKGROUND INFORMATION </w:t>
            </w:r>
          </w:p>
          <w:p w14:paraId="7CF24C1C" w14:textId="77777777" w:rsidR="005E4DCC" w:rsidRDefault="005E4DCC" w:rsidP="0075057D">
            <w:pPr>
              <w:rPr>
                <w:rFonts w:cs="Arial"/>
                <w:b/>
                <w:sz w:val="18"/>
                <w:szCs w:val="18"/>
                <w:lang w:val="en-US"/>
              </w:rPr>
            </w:pPr>
          </w:p>
          <w:p w14:paraId="705DBDC9" w14:textId="4F8B1135" w:rsidR="005E4DCC" w:rsidRPr="005E4DCC" w:rsidRDefault="00B76B0D" w:rsidP="005E4DCC">
            <w:pPr>
              <w:jc w:val="both"/>
              <w:rPr>
                <w:rFonts w:cs="Arial"/>
                <w:sz w:val="18"/>
                <w:szCs w:val="18"/>
                <w:lang w:val="en-US"/>
              </w:rPr>
            </w:pPr>
            <w:r>
              <w:rPr>
                <w:rFonts w:cs="Arial"/>
                <w:sz w:val="18"/>
                <w:szCs w:val="18"/>
                <w:lang w:val="en-US"/>
              </w:rPr>
              <w:t xml:space="preserve">Reproduction is a process by which loving things raise new offspring to preserve species.  There are two kinds of reproduction.  </w:t>
            </w:r>
            <w:r w:rsidRPr="00B76B0D">
              <w:rPr>
                <w:rFonts w:cs="Arial"/>
                <w:b/>
                <w:sz w:val="18"/>
                <w:szCs w:val="18"/>
                <w:lang w:val="en-US"/>
              </w:rPr>
              <w:t>Asexual</w:t>
            </w:r>
            <w:r>
              <w:rPr>
                <w:rFonts w:cs="Arial"/>
                <w:sz w:val="18"/>
                <w:szCs w:val="18"/>
                <w:lang w:val="en-US"/>
              </w:rPr>
              <w:t xml:space="preserve"> and </w:t>
            </w:r>
            <w:r>
              <w:rPr>
                <w:rFonts w:cs="Arial"/>
                <w:b/>
                <w:sz w:val="18"/>
                <w:szCs w:val="18"/>
                <w:lang w:val="en-US"/>
              </w:rPr>
              <w:t xml:space="preserve">sexual reproduction.  </w:t>
            </w:r>
            <w:r>
              <w:rPr>
                <w:rFonts w:cs="Arial"/>
                <w:sz w:val="18"/>
                <w:szCs w:val="18"/>
                <w:lang w:val="en-US"/>
              </w:rPr>
              <w:t xml:space="preserve">During asexual reproduction, a single organism produces offspring with identical genetic information by simple processes of cell division like mitosis.  Because it doesn´t require two mates, it doesn’t involve genetic exchange, so the offspring would </w:t>
            </w:r>
            <w:r w:rsidR="005E4DCC">
              <w:rPr>
                <w:rFonts w:cs="Arial"/>
                <w:sz w:val="18"/>
                <w:szCs w:val="18"/>
                <w:lang w:val="en-US"/>
              </w:rPr>
              <w:t>be identical to the parent, it means</w:t>
            </w:r>
            <w:r>
              <w:rPr>
                <w:rFonts w:cs="Arial"/>
                <w:sz w:val="18"/>
                <w:szCs w:val="18"/>
                <w:lang w:val="en-US"/>
              </w:rPr>
              <w:t xml:space="preserve"> </w:t>
            </w:r>
            <w:r w:rsidRPr="005E4DCC">
              <w:rPr>
                <w:rFonts w:cs="Arial"/>
                <w:b/>
                <w:sz w:val="18"/>
                <w:szCs w:val="18"/>
                <w:lang w:val="en-US"/>
              </w:rPr>
              <w:t>clones</w:t>
            </w:r>
            <w:r>
              <w:rPr>
                <w:rFonts w:cs="Arial"/>
                <w:sz w:val="18"/>
                <w:szCs w:val="18"/>
                <w:lang w:val="en-US"/>
              </w:rPr>
              <w:t xml:space="preserve">.  Sexual reproduction is carried out by organisms that produce </w:t>
            </w:r>
            <w:r>
              <w:rPr>
                <w:rFonts w:cs="Arial"/>
                <w:b/>
                <w:sz w:val="18"/>
                <w:szCs w:val="18"/>
                <w:lang w:val="en-US"/>
              </w:rPr>
              <w:t xml:space="preserve">gametes </w:t>
            </w:r>
            <w:r>
              <w:rPr>
                <w:rFonts w:cs="Arial"/>
                <w:sz w:val="18"/>
                <w:szCs w:val="18"/>
                <w:lang w:val="en-US"/>
              </w:rPr>
              <w:t xml:space="preserve">or </w:t>
            </w:r>
            <w:r>
              <w:rPr>
                <w:rFonts w:cs="Arial"/>
                <w:b/>
                <w:sz w:val="18"/>
                <w:szCs w:val="18"/>
                <w:lang w:val="en-US"/>
              </w:rPr>
              <w:t>sexual cells.</w:t>
            </w:r>
            <w:r>
              <w:rPr>
                <w:rFonts w:cs="Arial"/>
                <w:sz w:val="18"/>
                <w:szCs w:val="18"/>
                <w:lang w:val="en-US"/>
              </w:rPr>
              <w:t xml:space="preserve">  Gametes are produced with half the number of chromosomes for the species and then, they fuse in a process called </w:t>
            </w:r>
            <w:r>
              <w:rPr>
                <w:rFonts w:cs="Arial"/>
                <w:b/>
                <w:sz w:val="18"/>
                <w:szCs w:val="18"/>
                <w:lang w:val="en-US"/>
              </w:rPr>
              <w:t xml:space="preserve">fertilization </w:t>
            </w:r>
            <w:r>
              <w:rPr>
                <w:rFonts w:cs="Arial"/>
                <w:sz w:val="18"/>
                <w:szCs w:val="18"/>
                <w:lang w:val="en-US"/>
              </w:rPr>
              <w:t xml:space="preserve">which can happen inside the body of an organism or in the outside.  Plants have the ability to reproduce both sexually and asexually.  Non-vascular plants produce spores which need to be spread next to a source of water to release the gametes.  Vascular plants, like conifers and flowering plants, </w:t>
            </w:r>
            <w:r w:rsidR="005E4DCC">
              <w:rPr>
                <w:rFonts w:cs="Arial"/>
                <w:sz w:val="18"/>
                <w:szCs w:val="18"/>
                <w:lang w:val="en-US"/>
              </w:rPr>
              <w:t xml:space="preserve">had </w:t>
            </w:r>
            <w:r>
              <w:rPr>
                <w:rFonts w:cs="Arial"/>
                <w:sz w:val="18"/>
                <w:szCs w:val="18"/>
                <w:lang w:val="en-US"/>
              </w:rPr>
              <w:t>developed special structures in which the process of fertilization takes place.</w:t>
            </w:r>
            <w:r w:rsidR="00BD2222">
              <w:rPr>
                <w:rFonts w:cs="Arial"/>
                <w:sz w:val="18"/>
                <w:szCs w:val="18"/>
                <w:lang w:val="en-US"/>
              </w:rPr>
              <w:t xml:space="preserve">  Plants also have the ability of producing clones of themselves by growing tissues. </w:t>
            </w:r>
            <w:r w:rsidR="005E4DCC">
              <w:rPr>
                <w:rFonts w:cs="Arial"/>
                <w:sz w:val="18"/>
                <w:szCs w:val="18"/>
                <w:lang w:val="en-US"/>
              </w:rPr>
              <w:t xml:space="preserve">It is </w:t>
            </w:r>
            <w:r w:rsidR="005E4DCC" w:rsidRPr="005E4DCC">
              <w:rPr>
                <w:rFonts w:cs="Arial"/>
                <w:b/>
                <w:sz w:val="18"/>
                <w:szCs w:val="18"/>
                <w:lang w:val="en-US"/>
              </w:rPr>
              <w:t>vegetative reproduction</w:t>
            </w:r>
            <w:r w:rsidR="005E4DCC">
              <w:rPr>
                <w:rFonts w:cs="Arial"/>
                <w:sz w:val="18"/>
                <w:szCs w:val="18"/>
                <w:lang w:val="en-US"/>
              </w:rPr>
              <w:t>.</w:t>
            </w:r>
            <w:r w:rsidR="00BD2222">
              <w:rPr>
                <w:rFonts w:cs="Arial"/>
                <w:sz w:val="18"/>
                <w:szCs w:val="18"/>
                <w:lang w:val="en-US"/>
              </w:rPr>
              <w:t xml:space="preserve"> A special tissue in plants called the meristem has the chance to develop into any structure the plant may need to survive.  In nature, plants have different structures that can grow into new plants such as </w:t>
            </w:r>
            <w:r w:rsidR="005E4DCC" w:rsidRPr="005E4DCC">
              <w:rPr>
                <w:rFonts w:cs="Arial"/>
                <w:b/>
                <w:sz w:val="18"/>
                <w:szCs w:val="18"/>
                <w:lang w:val="en-US"/>
              </w:rPr>
              <w:t>Bulbs</w:t>
            </w:r>
            <w:r w:rsidR="005E4DCC">
              <w:rPr>
                <w:rFonts w:cs="Arial"/>
                <w:sz w:val="18"/>
                <w:szCs w:val="18"/>
                <w:lang w:val="en-US"/>
              </w:rPr>
              <w:t xml:space="preserve"> consist of </w:t>
            </w:r>
            <w:r w:rsidR="005E4DCC" w:rsidRPr="005E4DCC">
              <w:rPr>
                <w:rFonts w:cs="Arial"/>
                <w:sz w:val="18"/>
                <w:szCs w:val="18"/>
                <w:lang w:val="en-US"/>
              </w:rPr>
              <w:t>very short stems with closely packed leaves arranged in concentric circles round the stem.</w:t>
            </w:r>
            <w:r w:rsidR="005E4DCC">
              <w:rPr>
                <w:rFonts w:cs="Arial"/>
                <w:sz w:val="18"/>
                <w:szCs w:val="18"/>
                <w:lang w:val="en-US"/>
              </w:rPr>
              <w:t xml:space="preserve"> </w:t>
            </w:r>
            <w:r w:rsidR="005E4DCC" w:rsidRPr="005E4DCC">
              <w:rPr>
                <w:rFonts w:cs="Arial"/>
                <w:sz w:val="18"/>
                <w:szCs w:val="18"/>
                <w:lang w:val="en-US"/>
              </w:rPr>
              <w:t>These leaves are swollen with stored food e.g. onion.</w:t>
            </w:r>
            <w:r w:rsidR="005E4DCC">
              <w:rPr>
                <w:rFonts w:cs="Arial"/>
                <w:sz w:val="18"/>
                <w:szCs w:val="18"/>
                <w:lang w:val="en-US"/>
              </w:rPr>
              <w:t xml:space="preserve"> </w:t>
            </w:r>
            <w:r w:rsidR="005E4DCC" w:rsidRPr="005E4DCC">
              <w:rPr>
                <w:rFonts w:cs="Arial"/>
                <w:sz w:val="18"/>
                <w:szCs w:val="18"/>
                <w:lang w:val="en-US"/>
              </w:rPr>
              <w:t>A terminal bud will produce next year’s flowering shoot and the lateral (axillary) buds will produce new plants.</w:t>
            </w:r>
          </w:p>
          <w:p w14:paraId="5746B3FD" w14:textId="77777777" w:rsidR="005E4DCC" w:rsidRPr="005E4DCC" w:rsidRDefault="005E4DCC" w:rsidP="005E4DCC">
            <w:pPr>
              <w:jc w:val="both"/>
              <w:rPr>
                <w:rFonts w:cs="Arial"/>
                <w:sz w:val="18"/>
                <w:szCs w:val="18"/>
                <w:lang w:val="en-US"/>
              </w:rPr>
            </w:pPr>
          </w:p>
          <w:p w14:paraId="5F717467" w14:textId="00B024DB" w:rsidR="005E4DCC" w:rsidRPr="005E4DCC" w:rsidRDefault="005E4DCC" w:rsidP="005E4DCC">
            <w:pPr>
              <w:jc w:val="both"/>
              <w:rPr>
                <w:rFonts w:cs="Arial"/>
                <w:sz w:val="18"/>
                <w:szCs w:val="18"/>
                <w:lang w:val="en-US"/>
              </w:rPr>
            </w:pPr>
            <w:r w:rsidRPr="005E4DCC">
              <w:rPr>
                <w:rFonts w:cs="Arial"/>
                <w:b/>
                <w:sz w:val="18"/>
                <w:szCs w:val="18"/>
                <w:lang w:val="en-US"/>
              </w:rPr>
              <w:t>Corms</w:t>
            </w:r>
            <w:r w:rsidRPr="005E4DCC">
              <w:rPr>
                <w:rFonts w:cs="Arial"/>
                <w:sz w:val="18"/>
                <w:szCs w:val="18"/>
                <w:lang w:val="en-US"/>
              </w:rPr>
              <w:t xml:space="preserve"> also have a short stem but in this case it is the stem itself which swells and stores food. The circular</w:t>
            </w:r>
            <w:r>
              <w:rPr>
                <w:rFonts w:cs="Arial"/>
                <w:sz w:val="18"/>
                <w:szCs w:val="18"/>
                <w:lang w:val="en-US"/>
              </w:rPr>
              <w:t xml:space="preserve"> </w:t>
            </w:r>
            <w:r w:rsidRPr="005E4DCC">
              <w:rPr>
                <w:rFonts w:cs="Arial"/>
                <w:sz w:val="18"/>
                <w:szCs w:val="18"/>
                <w:lang w:val="en-US"/>
              </w:rPr>
              <w:t>leaves form only papery scales. As with bulbs, the terminal bud grows into a flowering shoot and the lateral</w:t>
            </w:r>
            <w:r>
              <w:rPr>
                <w:rFonts w:cs="Arial"/>
                <w:sz w:val="18"/>
                <w:szCs w:val="18"/>
                <w:lang w:val="en-US"/>
              </w:rPr>
              <w:t xml:space="preserve"> </w:t>
            </w:r>
            <w:r w:rsidRPr="005E4DCC">
              <w:rPr>
                <w:rFonts w:cs="Arial"/>
                <w:sz w:val="18"/>
                <w:szCs w:val="18"/>
                <w:lang w:val="en-US"/>
              </w:rPr>
              <w:t>buds produce new plants.</w:t>
            </w:r>
          </w:p>
          <w:p w14:paraId="1E8B7F04" w14:textId="77777777" w:rsidR="005E4DCC" w:rsidRPr="005E4DCC" w:rsidRDefault="005E4DCC" w:rsidP="005E4DCC">
            <w:pPr>
              <w:jc w:val="both"/>
              <w:rPr>
                <w:rFonts w:cs="Arial"/>
                <w:sz w:val="18"/>
                <w:szCs w:val="18"/>
                <w:lang w:val="en-US"/>
              </w:rPr>
            </w:pPr>
          </w:p>
          <w:p w14:paraId="143483F0" w14:textId="221962BD" w:rsidR="005E4DCC" w:rsidRPr="005E4DCC" w:rsidRDefault="005E4DCC" w:rsidP="005E4DCC">
            <w:pPr>
              <w:jc w:val="both"/>
              <w:rPr>
                <w:rFonts w:cs="Arial"/>
                <w:sz w:val="18"/>
                <w:szCs w:val="18"/>
                <w:lang w:val="en-US"/>
              </w:rPr>
            </w:pPr>
            <w:r w:rsidRPr="005E4DCC">
              <w:rPr>
                <w:rFonts w:cs="Arial"/>
                <w:b/>
                <w:sz w:val="18"/>
                <w:szCs w:val="18"/>
                <w:lang w:val="en-US"/>
              </w:rPr>
              <w:t>Rhizomes</w:t>
            </w:r>
            <w:r w:rsidRPr="005E4DCC">
              <w:rPr>
                <w:rFonts w:cs="Arial"/>
                <w:sz w:val="18"/>
                <w:szCs w:val="18"/>
                <w:lang w:val="en-US"/>
              </w:rPr>
              <w:t xml:space="preserve"> are stems which grow horizontally under the</w:t>
            </w:r>
            <w:r>
              <w:rPr>
                <w:rFonts w:cs="Arial"/>
                <w:sz w:val="18"/>
                <w:szCs w:val="18"/>
                <w:lang w:val="en-US"/>
              </w:rPr>
              <w:t xml:space="preserve"> </w:t>
            </w:r>
            <w:r w:rsidRPr="005E4DCC">
              <w:rPr>
                <w:rFonts w:cs="Arial"/>
                <w:sz w:val="18"/>
                <w:szCs w:val="18"/>
                <w:lang w:val="en-US"/>
              </w:rPr>
              <w:t>ground. In some cases the underground stems are swollen with food reserves e.g. iris. The terminal bud turns upwards to produce the flowering shoot and the lateral buds may grow out to form new rhizomes.</w:t>
            </w:r>
          </w:p>
          <w:p w14:paraId="3DB6384C" w14:textId="77777777" w:rsidR="005E4DCC" w:rsidRPr="005E4DCC" w:rsidRDefault="005E4DCC" w:rsidP="005E4DCC">
            <w:pPr>
              <w:jc w:val="both"/>
              <w:rPr>
                <w:rFonts w:cs="Arial"/>
                <w:sz w:val="18"/>
                <w:szCs w:val="18"/>
                <w:lang w:val="en-US"/>
              </w:rPr>
            </w:pPr>
          </w:p>
          <w:p w14:paraId="68E42A93" w14:textId="38D6B703" w:rsidR="005E4DCC" w:rsidRPr="005E4DCC" w:rsidRDefault="005E4DCC" w:rsidP="005E4DCC">
            <w:pPr>
              <w:jc w:val="both"/>
              <w:rPr>
                <w:rFonts w:cs="Arial"/>
                <w:sz w:val="18"/>
                <w:szCs w:val="18"/>
                <w:lang w:val="en-US"/>
              </w:rPr>
            </w:pPr>
            <w:r w:rsidRPr="005E4DCC">
              <w:rPr>
                <w:rFonts w:cs="Arial"/>
                <w:b/>
                <w:sz w:val="18"/>
                <w:szCs w:val="18"/>
                <w:lang w:val="en-US"/>
              </w:rPr>
              <w:t>Runners</w:t>
            </w:r>
            <w:r w:rsidRPr="005E4DCC">
              <w:rPr>
                <w:rFonts w:cs="Arial"/>
                <w:sz w:val="18"/>
                <w:szCs w:val="18"/>
                <w:lang w:val="en-US"/>
              </w:rPr>
              <w:t xml:space="preserve"> are also horizontal stems growing from the parent plant, but they grow above ground. When their</w:t>
            </w:r>
            <w:r>
              <w:rPr>
                <w:rFonts w:cs="Arial"/>
                <w:sz w:val="18"/>
                <w:szCs w:val="18"/>
                <w:lang w:val="en-US"/>
              </w:rPr>
              <w:t xml:space="preserve"> </w:t>
            </w:r>
            <w:r w:rsidRPr="005E4DCC">
              <w:rPr>
                <w:rFonts w:cs="Arial"/>
                <w:sz w:val="18"/>
                <w:szCs w:val="18"/>
                <w:lang w:val="en-US"/>
              </w:rPr>
              <w:t>terminal buds touch the ground they take root and produce new plants.</w:t>
            </w:r>
          </w:p>
          <w:p w14:paraId="238CC422" w14:textId="704F9BF9" w:rsidR="00B76B0D" w:rsidRPr="00BD2222" w:rsidRDefault="00B76B0D" w:rsidP="0075057D">
            <w:pPr>
              <w:rPr>
                <w:rFonts w:cs="Arial"/>
                <w:b/>
                <w:sz w:val="18"/>
                <w:szCs w:val="18"/>
                <w:lang w:val="en-US"/>
              </w:rPr>
            </w:pPr>
          </w:p>
          <w:p w14:paraId="1CD76159" w14:textId="4DE06770" w:rsidR="00D3187F" w:rsidRPr="00B76B0D" w:rsidRDefault="00D3187F" w:rsidP="0052701D">
            <w:pPr>
              <w:jc w:val="center"/>
              <w:rPr>
                <w:rFonts w:cs="Arial"/>
                <w:sz w:val="18"/>
                <w:szCs w:val="18"/>
                <w:lang w:val="en-US"/>
              </w:rPr>
            </w:pPr>
          </w:p>
          <w:p w14:paraId="1C5D3141" w14:textId="2092B400" w:rsidR="00F5135B" w:rsidRPr="00B76B0D" w:rsidRDefault="00E3365B" w:rsidP="00133728">
            <w:pPr>
              <w:rPr>
                <w:rFonts w:cs="Arial"/>
                <w:sz w:val="18"/>
                <w:szCs w:val="18"/>
                <w:lang w:val="en-US"/>
              </w:rPr>
            </w:pPr>
            <w:r w:rsidRPr="00B76B0D">
              <w:rPr>
                <w:rFonts w:cs="Arial"/>
                <w:sz w:val="18"/>
                <w:szCs w:val="18"/>
                <w:lang w:val="en-US"/>
              </w:rPr>
              <w:t xml:space="preserve">                      </w:t>
            </w:r>
            <w:r w:rsidR="0052701D" w:rsidRPr="00B76B0D">
              <w:rPr>
                <w:rFonts w:cs="Arial"/>
                <w:sz w:val="18"/>
                <w:szCs w:val="18"/>
                <w:lang w:val="en-US"/>
              </w:rPr>
              <w:t xml:space="preserve">        </w:t>
            </w:r>
            <w:r w:rsidRPr="00B76B0D">
              <w:rPr>
                <w:rFonts w:cs="Arial"/>
                <w:sz w:val="18"/>
                <w:szCs w:val="18"/>
                <w:lang w:val="en-US"/>
              </w:rPr>
              <w:t xml:space="preserve">       </w:t>
            </w:r>
            <w:r w:rsidR="009A39CB" w:rsidRPr="00B76B0D">
              <w:rPr>
                <w:rFonts w:cs="Arial"/>
                <w:sz w:val="18"/>
                <w:szCs w:val="18"/>
                <w:lang w:val="en-US"/>
              </w:rPr>
              <w:t xml:space="preserve">                 </w:t>
            </w:r>
          </w:p>
        </w:tc>
      </w:tr>
    </w:tbl>
    <w:p w14:paraId="7A37E391" w14:textId="77777777" w:rsidR="00D844E0" w:rsidRPr="006030ED" w:rsidRDefault="00D844E0" w:rsidP="0075057D">
      <w:pPr>
        <w:rPr>
          <w:rFonts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1"/>
        <w:gridCol w:w="3371"/>
        <w:gridCol w:w="3372"/>
      </w:tblGrid>
      <w:tr w:rsidR="00C720F1" w:rsidRPr="00B76B0D" w14:paraId="4ECE365D" w14:textId="77777777" w:rsidTr="00AD67C5">
        <w:trPr>
          <w:trHeight w:val="377"/>
        </w:trPr>
        <w:tc>
          <w:tcPr>
            <w:tcW w:w="10114" w:type="dxa"/>
            <w:gridSpan w:val="3"/>
          </w:tcPr>
          <w:p w14:paraId="359FCED3" w14:textId="7953136B" w:rsidR="00C720F1" w:rsidRPr="00B76B0D" w:rsidRDefault="00C720F1" w:rsidP="0075057D">
            <w:pPr>
              <w:rPr>
                <w:rFonts w:cs="Arial"/>
                <w:b/>
                <w:sz w:val="18"/>
                <w:szCs w:val="18"/>
                <w:lang w:val="en-US"/>
              </w:rPr>
            </w:pPr>
            <w:r w:rsidRPr="006030ED">
              <w:rPr>
                <w:rFonts w:cs="Arial"/>
                <w:b/>
                <w:sz w:val="18"/>
                <w:szCs w:val="18"/>
                <w:lang w:val="en-US"/>
              </w:rPr>
              <w:t xml:space="preserve">REQUIREMENTS </w:t>
            </w:r>
          </w:p>
        </w:tc>
      </w:tr>
      <w:tr w:rsidR="00C720F1" w:rsidRPr="006A60CD" w14:paraId="12BF6CBA" w14:textId="77777777" w:rsidTr="00AD67C5">
        <w:trPr>
          <w:trHeight w:val="377"/>
        </w:trPr>
        <w:tc>
          <w:tcPr>
            <w:tcW w:w="3371" w:type="dxa"/>
          </w:tcPr>
          <w:p w14:paraId="2E78EA16" w14:textId="3CB5E50F" w:rsidR="00C720F1" w:rsidRPr="006030ED" w:rsidRDefault="00C720F1" w:rsidP="0075057D">
            <w:pPr>
              <w:rPr>
                <w:rFonts w:cs="Arial"/>
                <w:b/>
                <w:sz w:val="18"/>
                <w:szCs w:val="18"/>
                <w:lang w:val="en-US"/>
              </w:rPr>
            </w:pPr>
            <w:r w:rsidRPr="006030ED">
              <w:rPr>
                <w:rFonts w:cs="Arial"/>
                <w:b/>
                <w:sz w:val="18"/>
                <w:szCs w:val="18"/>
                <w:lang w:val="en-US"/>
              </w:rPr>
              <w:t>MATERIALS</w:t>
            </w:r>
          </w:p>
          <w:p w14:paraId="0D42F0FD" w14:textId="6A1B4BDD" w:rsidR="0087500E" w:rsidRDefault="00335A87" w:rsidP="0075057D">
            <w:pPr>
              <w:rPr>
                <w:rFonts w:cs="Arial"/>
                <w:sz w:val="18"/>
                <w:szCs w:val="18"/>
                <w:lang w:val="en-US"/>
              </w:rPr>
            </w:pPr>
            <w:r>
              <w:rPr>
                <w:rFonts w:cs="Arial"/>
                <w:sz w:val="18"/>
                <w:szCs w:val="18"/>
                <w:lang w:val="en-US"/>
              </w:rPr>
              <w:t>1 envelope of unflavored gelatin</w:t>
            </w:r>
          </w:p>
          <w:p w14:paraId="55483701" w14:textId="77777777" w:rsidR="00335A87" w:rsidRDefault="00335A87" w:rsidP="0075057D">
            <w:pPr>
              <w:rPr>
                <w:rFonts w:cs="Arial"/>
                <w:sz w:val="18"/>
                <w:szCs w:val="18"/>
                <w:lang w:val="en-US"/>
              </w:rPr>
            </w:pPr>
            <w:r>
              <w:rPr>
                <w:rFonts w:cs="Arial"/>
                <w:sz w:val="18"/>
                <w:szCs w:val="18"/>
                <w:lang w:val="en-US"/>
              </w:rPr>
              <w:t>1 small piece of a branch of a green plant</w:t>
            </w:r>
          </w:p>
          <w:p w14:paraId="4E730072" w14:textId="77777777" w:rsidR="00335A87" w:rsidRDefault="00335A87" w:rsidP="0075057D">
            <w:pPr>
              <w:rPr>
                <w:rFonts w:cs="Arial"/>
                <w:sz w:val="18"/>
                <w:szCs w:val="18"/>
                <w:lang w:val="en-US"/>
              </w:rPr>
            </w:pPr>
            <w:r>
              <w:rPr>
                <w:rFonts w:cs="Arial"/>
                <w:sz w:val="18"/>
                <w:szCs w:val="18"/>
                <w:lang w:val="en-US"/>
              </w:rPr>
              <w:t>1 plastic bowl</w:t>
            </w:r>
          </w:p>
          <w:p w14:paraId="5B4684F4" w14:textId="3B677688" w:rsidR="00B31BD8" w:rsidRDefault="00B31BD8" w:rsidP="0075057D">
            <w:pPr>
              <w:rPr>
                <w:rFonts w:cs="Arial"/>
                <w:sz w:val="18"/>
                <w:szCs w:val="18"/>
                <w:lang w:val="en-US"/>
              </w:rPr>
            </w:pPr>
            <w:r>
              <w:rPr>
                <w:rFonts w:cs="Arial"/>
                <w:sz w:val="18"/>
                <w:szCs w:val="18"/>
                <w:lang w:val="en-US"/>
              </w:rPr>
              <w:t>1 pot</w:t>
            </w:r>
          </w:p>
          <w:p w14:paraId="0FB6E792" w14:textId="77777777" w:rsidR="00D844E0" w:rsidRDefault="00335A87" w:rsidP="0075057D">
            <w:pPr>
              <w:rPr>
                <w:rFonts w:cs="Arial"/>
                <w:sz w:val="18"/>
                <w:szCs w:val="18"/>
                <w:lang w:val="en-US"/>
              </w:rPr>
            </w:pPr>
            <w:r>
              <w:rPr>
                <w:rFonts w:cs="Arial"/>
                <w:sz w:val="18"/>
                <w:szCs w:val="18"/>
                <w:lang w:val="en-US"/>
              </w:rPr>
              <w:t>A spoon</w:t>
            </w:r>
            <w:r w:rsidR="00CF75D5">
              <w:rPr>
                <w:rFonts w:cs="Arial"/>
                <w:sz w:val="18"/>
                <w:szCs w:val="18"/>
                <w:lang w:val="en-US"/>
              </w:rPr>
              <w:t xml:space="preserve"> </w:t>
            </w:r>
          </w:p>
          <w:p w14:paraId="72EBF5BD" w14:textId="77777777" w:rsidR="00335A87" w:rsidRDefault="00D844E0" w:rsidP="0075057D">
            <w:pPr>
              <w:rPr>
                <w:rFonts w:cs="Arial"/>
                <w:sz w:val="18"/>
                <w:szCs w:val="18"/>
                <w:lang w:val="en-US"/>
              </w:rPr>
            </w:pPr>
            <w:r>
              <w:rPr>
                <w:rFonts w:cs="Arial"/>
                <w:sz w:val="18"/>
                <w:szCs w:val="18"/>
                <w:lang w:val="en-US"/>
              </w:rPr>
              <w:t>A</w:t>
            </w:r>
            <w:r w:rsidR="00CF75D5">
              <w:rPr>
                <w:rFonts w:cs="Arial"/>
                <w:sz w:val="18"/>
                <w:szCs w:val="18"/>
                <w:lang w:val="en-US"/>
              </w:rPr>
              <w:t xml:space="preserve"> blade</w:t>
            </w:r>
          </w:p>
          <w:p w14:paraId="027424D6" w14:textId="77777777" w:rsidR="00D844E0" w:rsidRDefault="00D844E0" w:rsidP="0075057D">
            <w:pPr>
              <w:rPr>
                <w:rFonts w:cs="Arial"/>
                <w:sz w:val="18"/>
                <w:szCs w:val="18"/>
                <w:lang w:val="en-US"/>
              </w:rPr>
            </w:pPr>
            <w:r>
              <w:rPr>
                <w:rFonts w:cs="Arial"/>
                <w:sz w:val="18"/>
                <w:szCs w:val="18"/>
                <w:lang w:val="en-US"/>
              </w:rPr>
              <w:t>Plastic gloves</w:t>
            </w:r>
          </w:p>
          <w:p w14:paraId="4D223207" w14:textId="77777777" w:rsidR="00D844E0" w:rsidRDefault="00D844E0" w:rsidP="0075057D">
            <w:pPr>
              <w:rPr>
                <w:rFonts w:cs="Arial"/>
                <w:sz w:val="18"/>
                <w:szCs w:val="18"/>
                <w:lang w:val="en-US"/>
              </w:rPr>
            </w:pPr>
            <w:r>
              <w:rPr>
                <w:rFonts w:cs="Arial"/>
                <w:sz w:val="18"/>
                <w:szCs w:val="18"/>
                <w:lang w:val="en-US"/>
              </w:rPr>
              <w:t>Mask</w:t>
            </w:r>
          </w:p>
          <w:p w14:paraId="58087316" w14:textId="33E6163A" w:rsidR="00D844E0" w:rsidRPr="006030ED" w:rsidRDefault="00D844E0" w:rsidP="0075057D">
            <w:pPr>
              <w:rPr>
                <w:rFonts w:cs="Arial"/>
                <w:sz w:val="18"/>
                <w:szCs w:val="18"/>
                <w:lang w:val="en-US"/>
              </w:rPr>
            </w:pPr>
            <w:r>
              <w:rPr>
                <w:rFonts w:cs="Arial"/>
                <w:sz w:val="18"/>
                <w:szCs w:val="18"/>
                <w:lang w:val="en-US"/>
              </w:rPr>
              <w:t>Tweezers</w:t>
            </w:r>
          </w:p>
        </w:tc>
        <w:tc>
          <w:tcPr>
            <w:tcW w:w="3371" w:type="dxa"/>
          </w:tcPr>
          <w:p w14:paraId="36D4FED9" w14:textId="2554A2F8" w:rsidR="00451847" w:rsidRPr="006030ED" w:rsidRDefault="00C720F1" w:rsidP="0075057D">
            <w:pPr>
              <w:rPr>
                <w:rFonts w:cs="Arial"/>
                <w:b/>
                <w:sz w:val="18"/>
                <w:szCs w:val="18"/>
                <w:lang w:val="en-US"/>
              </w:rPr>
            </w:pPr>
            <w:r w:rsidRPr="006030ED">
              <w:rPr>
                <w:rFonts w:cs="Arial"/>
                <w:b/>
                <w:sz w:val="18"/>
                <w:szCs w:val="18"/>
                <w:lang w:val="en-US"/>
              </w:rPr>
              <w:t>REAGENTS</w:t>
            </w:r>
          </w:p>
          <w:p w14:paraId="2513E4DF" w14:textId="77777777" w:rsidR="004366D5" w:rsidRDefault="00114D2B" w:rsidP="0075057D">
            <w:pPr>
              <w:rPr>
                <w:rFonts w:cs="Arial"/>
                <w:sz w:val="18"/>
                <w:szCs w:val="18"/>
                <w:lang w:val="en-US"/>
              </w:rPr>
            </w:pPr>
            <w:r>
              <w:rPr>
                <w:rFonts w:cs="Arial"/>
                <w:sz w:val="18"/>
                <w:szCs w:val="18"/>
                <w:lang w:val="en-US"/>
              </w:rPr>
              <w:t>70% ethanol</w:t>
            </w:r>
          </w:p>
          <w:p w14:paraId="3F3FCA21" w14:textId="77777777" w:rsidR="00114D2B" w:rsidRDefault="00114D2B" w:rsidP="0075057D">
            <w:pPr>
              <w:rPr>
                <w:rFonts w:cs="Arial"/>
                <w:sz w:val="18"/>
                <w:szCs w:val="18"/>
                <w:lang w:val="en-US"/>
              </w:rPr>
            </w:pPr>
            <w:r>
              <w:rPr>
                <w:rFonts w:cs="Arial"/>
                <w:sz w:val="18"/>
                <w:szCs w:val="18"/>
                <w:lang w:val="en-US"/>
              </w:rPr>
              <w:t>15% commercial hypochlorite</w:t>
            </w:r>
          </w:p>
          <w:p w14:paraId="0B3B1CD8" w14:textId="77777777" w:rsidR="00114D2B" w:rsidRDefault="00114D2B" w:rsidP="0075057D">
            <w:pPr>
              <w:rPr>
                <w:rFonts w:cs="Arial"/>
                <w:sz w:val="18"/>
                <w:szCs w:val="18"/>
                <w:lang w:val="en-US"/>
              </w:rPr>
            </w:pPr>
            <w:r>
              <w:rPr>
                <w:rFonts w:cs="Arial"/>
                <w:sz w:val="18"/>
                <w:szCs w:val="18"/>
                <w:lang w:val="en-US"/>
              </w:rPr>
              <w:t>Distilled water</w:t>
            </w:r>
          </w:p>
          <w:p w14:paraId="57340302" w14:textId="75CE5159" w:rsidR="00B31BD8" w:rsidRPr="006030ED" w:rsidRDefault="00B31BD8" w:rsidP="0075057D">
            <w:pPr>
              <w:rPr>
                <w:rFonts w:cs="Arial"/>
                <w:sz w:val="18"/>
                <w:szCs w:val="18"/>
                <w:lang w:val="en-US"/>
              </w:rPr>
            </w:pPr>
            <w:r>
              <w:rPr>
                <w:rFonts w:cs="Arial"/>
                <w:sz w:val="18"/>
                <w:szCs w:val="18"/>
                <w:lang w:val="en-US"/>
              </w:rPr>
              <w:t xml:space="preserve">Plant fertilizer </w:t>
            </w:r>
          </w:p>
        </w:tc>
        <w:tc>
          <w:tcPr>
            <w:tcW w:w="3372" w:type="dxa"/>
          </w:tcPr>
          <w:p w14:paraId="016452C6" w14:textId="77777777" w:rsidR="00C720F1" w:rsidRPr="006030ED" w:rsidRDefault="00C720F1" w:rsidP="0075057D">
            <w:pPr>
              <w:rPr>
                <w:rFonts w:cs="Arial"/>
                <w:b/>
                <w:sz w:val="18"/>
                <w:szCs w:val="18"/>
                <w:lang w:val="en-US"/>
              </w:rPr>
            </w:pPr>
            <w:r w:rsidRPr="006030ED">
              <w:rPr>
                <w:rFonts w:cs="Arial"/>
                <w:b/>
                <w:sz w:val="18"/>
                <w:szCs w:val="18"/>
                <w:lang w:val="en-US"/>
              </w:rPr>
              <w:t>APPARATUS</w:t>
            </w:r>
          </w:p>
          <w:p w14:paraId="1D71365E" w14:textId="107AE24C" w:rsidR="00C720F1" w:rsidRDefault="00335A87" w:rsidP="00322C00">
            <w:pPr>
              <w:rPr>
                <w:rFonts w:cs="Arial"/>
                <w:sz w:val="18"/>
                <w:szCs w:val="18"/>
                <w:lang w:val="en-US"/>
              </w:rPr>
            </w:pPr>
            <w:r>
              <w:rPr>
                <w:rFonts w:cs="Arial"/>
                <w:sz w:val="18"/>
                <w:szCs w:val="18"/>
                <w:lang w:val="en-US"/>
              </w:rPr>
              <w:t>1 stove</w:t>
            </w:r>
          </w:p>
          <w:p w14:paraId="392D1D4A" w14:textId="77777777" w:rsidR="00322C00" w:rsidRDefault="00335A87" w:rsidP="00322C00">
            <w:pPr>
              <w:rPr>
                <w:rFonts w:cs="Arial"/>
                <w:sz w:val="18"/>
                <w:szCs w:val="18"/>
                <w:lang w:val="en-US"/>
              </w:rPr>
            </w:pPr>
            <w:r>
              <w:rPr>
                <w:rFonts w:cs="Arial"/>
                <w:sz w:val="18"/>
                <w:szCs w:val="18"/>
                <w:lang w:val="en-US"/>
              </w:rPr>
              <w:t>2 test tubes</w:t>
            </w:r>
          </w:p>
          <w:p w14:paraId="001723A7" w14:textId="6271F925" w:rsidR="00335A87" w:rsidRPr="006030ED" w:rsidRDefault="00CF75D5" w:rsidP="00322C00">
            <w:pPr>
              <w:rPr>
                <w:rFonts w:cs="Arial"/>
                <w:sz w:val="18"/>
                <w:szCs w:val="18"/>
                <w:lang w:val="en-US"/>
              </w:rPr>
            </w:pPr>
            <w:r>
              <w:rPr>
                <w:rFonts w:cs="Arial"/>
                <w:sz w:val="18"/>
                <w:szCs w:val="18"/>
                <w:lang w:val="en-US"/>
              </w:rPr>
              <w:t>1 test tube rack</w:t>
            </w:r>
          </w:p>
        </w:tc>
      </w:tr>
    </w:tbl>
    <w:tbl>
      <w:tblPr>
        <w:tblStyle w:val="TableGrid"/>
        <w:tblW w:w="0" w:type="auto"/>
        <w:tblLook w:val="04A0" w:firstRow="1" w:lastRow="0" w:firstColumn="1" w:lastColumn="0" w:noHBand="0" w:noVBand="1"/>
      </w:tblPr>
      <w:tblGrid>
        <w:gridCol w:w="1384"/>
        <w:gridCol w:w="8755"/>
      </w:tblGrid>
      <w:tr w:rsidR="00C720F1" w:rsidRPr="00B76B0D" w14:paraId="1ED418BE" w14:textId="77777777" w:rsidTr="00AD67C5">
        <w:tc>
          <w:tcPr>
            <w:tcW w:w="10139" w:type="dxa"/>
            <w:gridSpan w:val="2"/>
          </w:tcPr>
          <w:p w14:paraId="0143BDC6" w14:textId="28BD5BF6" w:rsidR="00C720F1" w:rsidRPr="00B76B0D" w:rsidRDefault="00C720F1" w:rsidP="0075057D">
            <w:pPr>
              <w:rPr>
                <w:rFonts w:cs="Arial"/>
                <w:b/>
                <w:sz w:val="18"/>
                <w:szCs w:val="18"/>
                <w:lang w:val="en-US"/>
              </w:rPr>
            </w:pPr>
            <w:r w:rsidRPr="00B76B0D">
              <w:rPr>
                <w:rFonts w:cs="Arial"/>
                <w:b/>
                <w:sz w:val="18"/>
                <w:szCs w:val="18"/>
                <w:lang w:val="en-US"/>
              </w:rPr>
              <w:t>SAFETY</w:t>
            </w:r>
          </w:p>
        </w:tc>
      </w:tr>
      <w:tr w:rsidR="00C720F1" w:rsidRPr="00B76B0D" w14:paraId="03E7C100" w14:textId="77777777" w:rsidTr="00AD67C5">
        <w:tc>
          <w:tcPr>
            <w:tcW w:w="1384" w:type="dxa"/>
          </w:tcPr>
          <w:p w14:paraId="60025832" w14:textId="44168FC5" w:rsidR="00C720F1" w:rsidRPr="00B76B0D" w:rsidRDefault="00C720F1" w:rsidP="008E2445">
            <w:pPr>
              <w:rPr>
                <w:rFonts w:cs="Arial"/>
                <w:sz w:val="18"/>
                <w:szCs w:val="18"/>
                <w:lang w:val="en-US"/>
              </w:rPr>
            </w:pPr>
            <w:r w:rsidRPr="006030ED">
              <w:rPr>
                <w:rFonts w:cs="Arial"/>
                <w:noProof/>
                <w:sz w:val="18"/>
                <w:szCs w:val="18"/>
                <w:lang w:val="en-US" w:eastAsia="en-US"/>
              </w:rPr>
              <w:drawing>
                <wp:anchor distT="0" distB="0" distL="114300" distR="114300" simplePos="0" relativeHeight="251660288" behindDoc="0" locked="0" layoutInCell="1" allowOverlap="1" wp14:anchorId="74C9D18E" wp14:editId="7D791B16">
                  <wp:simplePos x="0" y="0"/>
                  <wp:positionH relativeFrom="column">
                    <wp:posOffset>0</wp:posOffset>
                  </wp:positionH>
                  <wp:positionV relativeFrom="paragraph">
                    <wp:posOffset>91440</wp:posOffset>
                  </wp:positionV>
                  <wp:extent cx="676275" cy="600710"/>
                  <wp:effectExtent l="0" t="0" r="9525" b="889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6007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8755" w:type="dxa"/>
          </w:tcPr>
          <w:p w14:paraId="54FE62F6" w14:textId="77777777" w:rsidR="00C720F1" w:rsidRPr="006030ED" w:rsidRDefault="00C720F1" w:rsidP="0075057D">
            <w:pPr>
              <w:rPr>
                <w:rFonts w:cs="Arial"/>
                <w:sz w:val="18"/>
                <w:szCs w:val="18"/>
                <w:lang w:val="en-US"/>
              </w:rPr>
            </w:pPr>
          </w:p>
          <w:p w14:paraId="3E274751" w14:textId="16FEDDD0" w:rsidR="0011520B" w:rsidRPr="006030ED" w:rsidRDefault="00CF75D5" w:rsidP="0075057D">
            <w:pPr>
              <w:rPr>
                <w:rFonts w:cs="Arial"/>
                <w:sz w:val="18"/>
                <w:szCs w:val="18"/>
                <w:lang w:val="en-US"/>
              </w:rPr>
            </w:pPr>
            <w:r>
              <w:rPr>
                <w:noProof/>
                <w:lang w:val="en-US" w:eastAsia="en-US"/>
              </w:rPr>
              <w:drawing>
                <wp:inline distT="0" distB="0" distL="0" distR="0" wp14:anchorId="6C97083E" wp14:editId="79242A41">
                  <wp:extent cx="601528" cy="520995"/>
                  <wp:effectExtent l="0" t="0" r="8255" b="0"/>
                  <wp:docPr id="9" name="Picture 9" descr="Fragile Sig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gile Sign Clip 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503" cy="520974"/>
                          </a:xfrm>
                          <a:prstGeom prst="rect">
                            <a:avLst/>
                          </a:prstGeom>
                          <a:noFill/>
                          <a:ln>
                            <a:noFill/>
                          </a:ln>
                        </pic:spPr>
                      </pic:pic>
                    </a:graphicData>
                  </a:graphic>
                </wp:inline>
              </w:drawing>
            </w:r>
            <w:r>
              <w:rPr>
                <w:rFonts w:cs="Arial"/>
                <w:sz w:val="18"/>
                <w:szCs w:val="18"/>
                <w:lang w:val="en-US"/>
              </w:rPr>
              <w:t xml:space="preserve"> </w:t>
            </w:r>
            <w:r>
              <w:rPr>
                <w:rFonts w:cs="Arial"/>
                <w:noProof/>
                <w:sz w:val="18"/>
                <w:szCs w:val="18"/>
                <w:lang w:val="es-MX" w:eastAsia="es-MX"/>
              </w:rPr>
              <w:t xml:space="preserve">   </w:t>
            </w:r>
            <w:r>
              <w:rPr>
                <w:rFonts w:cs="Arial"/>
                <w:noProof/>
                <w:sz w:val="18"/>
                <w:szCs w:val="18"/>
                <w:lang w:val="en-US" w:eastAsia="en-US"/>
              </w:rPr>
              <w:drawing>
                <wp:inline distT="0" distB="0" distL="0" distR="0" wp14:anchorId="3CD4C7B1" wp14:editId="30ECF7C3">
                  <wp:extent cx="627017" cy="570585"/>
                  <wp:effectExtent l="0" t="0" r="1905"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vector-hot-surface-danger-clip-art_111035_Hot_Surface_Danger_clip_art_small.png"/>
                          <pic:cNvPicPr/>
                        </pic:nvPicPr>
                        <pic:blipFill>
                          <a:blip r:embed="rId11">
                            <a:extLst>
                              <a:ext uri="{28A0092B-C50C-407E-A947-70E740481C1C}">
                                <a14:useLocalDpi xmlns:a14="http://schemas.microsoft.com/office/drawing/2010/main" val="0"/>
                              </a:ext>
                            </a:extLst>
                          </a:blip>
                          <a:stretch>
                            <a:fillRect/>
                          </a:stretch>
                        </pic:blipFill>
                        <pic:spPr>
                          <a:xfrm>
                            <a:off x="0" y="0"/>
                            <a:ext cx="629117" cy="572496"/>
                          </a:xfrm>
                          <a:prstGeom prst="rect">
                            <a:avLst/>
                          </a:prstGeom>
                        </pic:spPr>
                      </pic:pic>
                    </a:graphicData>
                  </a:graphic>
                </wp:inline>
              </w:drawing>
            </w:r>
            <w:r>
              <w:rPr>
                <w:rFonts w:cs="Arial"/>
                <w:sz w:val="18"/>
                <w:szCs w:val="18"/>
                <w:lang w:val="en-US"/>
              </w:rPr>
              <w:t xml:space="preserve"> </w:t>
            </w:r>
            <w:r>
              <w:rPr>
                <w:rFonts w:cs="Arial"/>
                <w:noProof/>
                <w:sz w:val="18"/>
                <w:szCs w:val="18"/>
                <w:lang w:val="es-MX" w:eastAsia="es-MX"/>
              </w:rPr>
              <w:t xml:space="preserve">   </w:t>
            </w:r>
            <w:r>
              <w:rPr>
                <w:rFonts w:cs="Arial"/>
                <w:noProof/>
                <w:sz w:val="18"/>
                <w:szCs w:val="18"/>
                <w:lang w:val="en-US" w:eastAsia="en-US"/>
              </w:rPr>
              <w:drawing>
                <wp:inline distT="0" distB="0" distL="0" distR="0" wp14:anchorId="65FD6083" wp14:editId="7A7486CB">
                  <wp:extent cx="629107" cy="62910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jury.jpg"/>
                          <pic:cNvPicPr/>
                        </pic:nvPicPr>
                        <pic:blipFill>
                          <a:blip r:embed="rId12">
                            <a:extLst>
                              <a:ext uri="{28A0092B-C50C-407E-A947-70E740481C1C}">
                                <a14:useLocalDpi xmlns:a14="http://schemas.microsoft.com/office/drawing/2010/main" val="0"/>
                              </a:ext>
                            </a:extLst>
                          </a:blip>
                          <a:stretch>
                            <a:fillRect/>
                          </a:stretch>
                        </pic:blipFill>
                        <pic:spPr>
                          <a:xfrm>
                            <a:off x="0" y="0"/>
                            <a:ext cx="629309" cy="629309"/>
                          </a:xfrm>
                          <a:prstGeom prst="rect">
                            <a:avLst/>
                          </a:prstGeom>
                        </pic:spPr>
                      </pic:pic>
                    </a:graphicData>
                  </a:graphic>
                </wp:inline>
              </w:drawing>
            </w:r>
            <w:r>
              <w:rPr>
                <w:rFonts w:cs="Arial"/>
                <w:noProof/>
                <w:sz w:val="18"/>
                <w:szCs w:val="18"/>
                <w:lang w:val="es-MX" w:eastAsia="es-MX"/>
              </w:rPr>
              <w:t xml:space="preserve"> </w:t>
            </w:r>
            <w:r w:rsidR="00D844E0">
              <w:rPr>
                <w:rFonts w:cs="Arial"/>
                <w:noProof/>
                <w:sz w:val="18"/>
                <w:szCs w:val="18"/>
                <w:lang w:val="en-US" w:eastAsia="en-US"/>
              </w:rPr>
              <w:drawing>
                <wp:inline distT="0" distB="0" distL="0" distR="0" wp14:anchorId="15E5A687" wp14:editId="543547B5">
                  <wp:extent cx="758341" cy="568756"/>
                  <wp:effectExtent l="0" t="0" r="381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lamable.png"/>
                          <pic:cNvPicPr/>
                        </pic:nvPicPr>
                        <pic:blipFill>
                          <a:blip r:embed="rId13">
                            <a:extLst>
                              <a:ext uri="{28A0092B-C50C-407E-A947-70E740481C1C}">
                                <a14:useLocalDpi xmlns:a14="http://schemas.microsoft.com/office/drawing/2010/main" val="0"/>
                              </a:ext>
                            </a:extLst>
                          </a:blip>
                          <a:stretch>
                            <a:fillRect/>
                          </a:stretch>
                        </pic:blipFill>
                        <pic:spPr>
                          <a:xfrm>
                            <a:off x="0" y="0"/>
                            <a:ext cx="759102" cy="569327"/>
                          </a:xfrm>
                          <a:prstGeom prst="rect">
                            <a:avLst/>
                          </a:prstGeom>
                        </pic:spPr>
                      </pic:pic>
                    </a:graphicData>
                  </a:graphic>
                </wp:inline>
              </w:drawing>
            </w:r>
            <w:r w:rsidR="00D844E0">
              <w:rPr>
                <w:rFonts w:cs="Arial"/>
                <w:noProof/>
                <w:sz w:val="18"/>
                <w:szCs w:val="18"/>
                <w:lang w:val="es-MX" w:eastAsia="es-MX"/>
              </w:rPr>
              <w:t xml:space="preserve">  </w:t>
            </w:r>
            <w:r w:rsidR="00D844E0">
              <w:rPr>
                <w:rFonts w:cs="Arial"/>
                <w:noProof/>
                <w:sz w:val="18"/>
                <w:szCs w:val="18"/>
                <w:lang w:val="en-US" w:eastAsia="en-US"/>
              </w:rPr>
              <w:drawing>
                <wp:inline distT="0" distB="0" distL="0" distR="0" wp14:anchorId="4A902617" wp14:editId="2A073E40">
                  <wp:extent cx="563271" cy="492884"/>
                  <wp:effectExtent l="0" t="0" r="8255"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_nocivo.jpg"/>
                          <pic:cNvPicPr/>
                        </pic:nvPicPr>
                        <pic:blipFill>
                          <a:blip r:embed="rId14">
                            <a:extLst>
                              <a:ext uri="{28A0092B-C50C-407E-A947-70E740481C1C}">
                                <a14:useLocalDpi xmlns:a14="http://schemas.microsoft.com/office/drawing/2010/main" val="0"/>
                              </a:ext>
                            </a:extLst>
                          </a:blip>
                          <a:stretch>
                            <a:fillRect/>
                          </a:stretch>
                        </pic:blipFill>
                        <pic:spPr>
                          <a:xfrm>
                            <a:off x="0" y="0"/>
                            <a:ext cx="564226" cy="493720"/>
                          </a:xfrm>
                          <a:prstGeom prst="rect">
                            <a:avLst/>
                          </a:prstGeom>
                        </pic:spPr>
                      </pic:pic>
                    </a:graphicData>
                  </a:graphic>
                </wp:inline>
              </w:drawing>
            </w:r>
          </w:p>
        </w:tc>
      </w:tr>
    </w:tbl>
    <w:p w14:paraId="7BB8DEDE" w14:textId="7ACF01E7" w:rsidR="00C720F1" w:rsidRPr="006030ED" w:rsidRDefault="00C720F1" w:rsidP="0075057D">
      <w:pPr>
        <w:rPr>
          <w:rFonts w:cs="Arial"/>
          <w:sz w:val="18"/>
          <w:szCs w:val="18"/>
          <w:lang w:val="en-US"/>
        </w:rPr>
      </w:pPr>
    </w:p>
    <w:tbl>
      <w:tblPr>
        <w:tblpPr w:leftFromText="141" w:rightFromText="141" w:vertAnchor="text" w:horzAnchor="page" w:tblpX="1243" w:tblpY="9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C720F1" w:rsidRPr="006A60CD" w14:paraId="0E88C6FE" w14:textId="77777777" w:rsidTr="00AD67C5">
        <w:trPr>
          <w:trHeight w:val="699"/>
        </w:trPr>
        <w:tc>
          <w:tcPr>
            <w:tcW w:w="10173" w:type="dxa"/>
          </w:tcPr>
          <w:p w14:paraId="7E4AE142" w14:textId="692DAA91" w:rsidR="00C720F1" w:rsidRDefault="00C720F1" w:rsidP="0075057D">
            <w:pPr>
              <w:rPr>
                <w:rFonts w:cs="Arial"/>
                <w:b/>
                <w:sz w:val="18"/>
                <w:szCs w:val="18"/>
                <w:lang w:val="en-US"/>
              </w:rPr>
            </w:pPr>
            <w:r w:rsidRPr="006030ED">
              <w:rPr>
                <w:rFonts w:cs="Arial"/>
                <w:b/>
                <w:sz w:val="18"/>
                <w:szCs w:val="18"/>
                <w:lang w:val="en-US"/>
              </w:rPr>
              <w:t xml:space="preserve">PROCEDURE. </w:t>
            </w:r>
          </w:p>
          <w:p w14:paraId="7402DF67" w14:textId="77777777" w:rsidR="009E4FF3" w:rsidRPr="006030ED" w:rsidRDefault="009E4FF3" w:rsidP="0075057D">
            <w:pPr>
              <w:rPr>
                <w:rFonts w:cs="Arial"/>
                <w:b/>
                <w:sz w:val="18"/>
                <w:szCs w:val="18"/>
                <w:lang w:val="en-US"/>
              </w:rPr>
            </w:pPr>
          </w:p>
          <w:p w14:paraId="67A9250F" w14:textId="516D3D0A" w:rsidR="00CD2EF0" w:rsidRDefault="00CD2EF0" w:rsidP="00322C00">
            <w:pPr>
              <w:rPr>
                <w:rFonts w:cs="Arial"/>
                <w:sz w:val="18"/>
                <w:szCs w:val="18"/>
                <w:lang w:val="en-US"/>
              </w:rPr>
            </w:pPr>
            <w:r>
              <w:rPr>
                <w:rFonts w:cs="Arial"/>
                <w:sz w:val="18"/>
                <w:szCs w:val="18"/>
                <w:lang w:val="en-US"/>
              </w:rPr>
              <w:t xml:space="preserve">Clean up the working area with a solution of 70% ethanol and wash your hands properly. </w:t>
            </w:r>
          </w:p>
          <w:p w14:paraId="03754A0E" w14:textId="619875E5" w:rsidR="00322C00" w:rsidRDefault="00CD2EF0" w:rsidP="00322C00">
            <w:pPr>
              <w:rPr>
                <w:rFonts w:cs="Arial"/>
                <w:sz w:val="18"/>
                <w:szCs w:val="18"/>
                <w:lang w:val="en-US"/>
              </w:rPr>
            </w:pPr>
            <w:r>
              <w:rPr>
                <w:rFonts w:cs="Arial"/>
                <w:sz w:val="18"/>
                <w:szCs w:val="18"/>
                <w:lang w:val="en-US"/>
              </w:rPr>
              <w:t>1. Prepare the unflavored gelatin with half the water indicated in the envelope.  Grind with a piece of banana and a spoonful of sugar.</w:t>
            </w:r>
          </w:p>
          <w:p w14:paraId="30EFB03A" w14:textId="17877813" w:rsidR="00CD2EF0" w:rsidRDefault="00CD2EF0" w:rsidP="00322C00">
            <w:pPr>
              <w:rPr>
                <w:rFonts w:cs="Arial"/>
                <w:sz w:val="18"/>
                <w:szCs w:val="18"/>
                <w:lang w:val="en-US"/>
              </w:rPr>
            </w:pPr>
            <w:r>
              <w:rPr>
                <w:rFonts w:cs="Arial"/>
                <w:sz w:val="18"/>
                <w:szCs w:val="18"/>
                <w:lang w:val="en-US"/>
              </w:rPr>
              <w:t>2. Fill up two cm. of the test tube previously sterilized and cover it to avoid contamination.</w:t>
            </w:r>
          </w:p>
          <w:p w14:paraId="5563B108" w14:textId="3A68F5C4" w:rsidR="00CD2EF0" w:rsidRDefault="00CD2EF0" w:rsidP="00322C00">
            <w:pPr>
              <w:rPr>
                <w:rFonts w:cs="Arial"/>
                <w:sz w:val="18"/>
                <w:szCs w:val="18"/>
                <w:lang w:val="en-US"/>
              </w:rPr>
            </w:pPr>
            <w:r>
              <w:rPr>
                <w:rFonts w:cs="Arial"/>
                <w:sz w:val="18"/>
                <w:szCs w:val="18"/>
                <w:lang w:val="en-US"/>
              </w:rPr>
              <w:t>3. Wash the plantlets in a solution of 10% ethanol during 5 minutes.</w:t>
            </w:r>
          </w:p>
          <w:p w14:paraId="431632D7" w14:textId="63346200" w:rsidR="00CD2EF0" w:rsidRDefault="00CD2EF0" w:rsidP="00322C00">
            <w:pPr>
              <w:rPr>
                <w:rFonts w:cs="Arial"/>
                <w:sz w:val="18"/>
                <w:szCs w:val="18"/>
                <w:lang w:val="en-US"/>
              </w:rPr>
            </w:pPr>
            <w:r>
              <w:rPr>
                <w:rFonts w:cs="Arial"/>
                <w:sz w:val="18"/>
                <w:szCs w:val="18"/>
                <w:lang w:val="en-US"/>
              </w:rPr>
              <w:t>4. Wash the plantlets in distilled water and then, with a solution of 15% commercial bleach during 10 minutes.</w:t>
            </w:r>
          </w:p>
          <w:p w14:paraId="6BA07F60" w14:textId="33C70D34" w:rsidR="00CD2EF0" w:rsidRDefault="00CD2EF0" w:rsidP="00322C00">
            <w:pPr>
              <w:rPr>
                <w:rFonts w:cs="Arial"/>
                <w:sz w:val="18"/>
                <w:szCs w:val="18"/>
                <w:lang w:val="en-US"/>
              </w:rPr>
            </w:pPr>
            <w:r>
              <w:rPr>
                <w:rFonts w:cs="Arial"/>
                <w:sz w:val="18"/>
                <w:szCs w:val="18"/>
                <w:lang w:val="en-US"/>
              </w:rPr>
              <w:t>5. Wash the plantlets in distilled water during 5 minutes.</w:t>
            </w:r>
          </w:p>
          <w:p w14:paraId="76524380" w14:textId="6A429E37" w:rsidR="00CD2EF0" w:rsidRDefault="00CD2EF0" w:rsidP="00322C00">
            <w:pPr>
              <w:rPr>
                <w:rFonts w:cs="Arial"/>
                <w:sz w:val="18"/>
                <w:szCs w:val="18"/>
                <w:lang w:val="en-US"/>
              </w:rPr>
            </w:pPr>
            <w:r>
              <w:rPr>
                <w:rFonts w:cs="Arial"/>
                <w:sz w:val="18"/>
                <w:szCs w:val="18"/>
                <w:lang w:val="en-US"/>
              </w:rPr>
              <w:t>6. Clean up the tweezers with ethanol before you use them.  Take a plantlet and let it dry for a minute.  Then, insert it softly in the gelatin as soon as you can.</w:t>
            </w:r>
          </w:p>
          <w:p w14:paraId="18BC95E0" w14:textId="1A372B14" w:rsidR="00CD2EF0" w:rsidRDefault="00CD2EF0" w:rsidP="00322C00">
            <w:pPr>
              <w:rPr>
                <w:rFonts w:cs="Arial"/>
                <w:sz w:val="18"/>
                <w:szCs w:val="18"/>
                <w:lang w:val="en-US"/>
              </w:rPr>
            </w:pPr>
            <w:r>
              <w:rPr>
                <w:rFonts w:cs="Arial"/>
                <w:sz w:val="18"/>
                <w:szCs w:val="18"/>
                <w:lang w:val="en-US"/>
              </w:rPr>
              <w:t>7. Cover the tubes with vinyl membrane.</w:t>
            </w:r>
          </w:p>
          <w:p w14:paraId="15BC7520" w14:textId="77777777" w:rsidR="005D5C85" w:rsidRDefault="00CD2EF0" w:rsidP="0075057D">
            <w:pPr>
              <w:rPr>
                <w:rFonts w:cs="Arial"/>
                <w:sz w:val="18"/>
                <w:szCs w:val="18"/>
                <w:lang w:val="en-US"/>
              </w:rPr>
            </w:pPr>
            <w:r>
              <w:rPr>
                <w:rFonts w:cs="Arial"/>
                <w:sz w:val="18"/>
                <w:szCs w:val="18"/>
                <w:lang w:val="en-US"/>
              </w:rPr>
              <w:t>8. Put the tubes on the rack close to the light and observe them for a couple of weeks</w:t>
            </w:r>
          </w:p>
          <w:p w14:paraId="34CBEE7B" w14:textId="29BB691E" w:rsidR="00CD2EF0" w:rsidRPr="006030ED" w:rsidRDefault="00CD2EF0" w:rsidP="0075057D">
            <w:pPr>
              <w:rPr>
                <w:rFonts w:cs="Arial"/>
                <w:sz w:val="18"/>
                <w:szCs w:val="18"/>
                <w:lang w:val="en-US"/>
              </w:rPr>
            </w:pPr>
          </w:p>
        </w:tc>
      </w:tr>
    </w:tbl>
    <w:p w14:paraId="079455CC" w14:textId="77777777" w:rsidR="00322C00" w:rsidRDefault="00322C00" w:rsidP="0075057D">
      <w:pPr>
        <w:rPr>
          <w:rFonts w:cs="Arial"/>
          <w:b/>
          <w:sz w:val="18"/>
          <w:szCs w:val="18"/>
          <w:lang w:val="en-US"/>
        </w:rPr>
      </w:pPr>
    </w:p>
    <w:p w14:paraId="24E9CFBB" w14:textId="30D60872" w:rsidR="00C720F1" w:rsidRDefault="00C720F1" w:rsidP="0075057D">
      <w:pPr>
        <w:rPr>
          <w:rFonts w:cs="Arial"/>
          <w:b/>
          <w:sz w:val="18"/>
          <w:szCs w:val="18"/>
          <w:lang w:val="en-US"/>
        </w:rPr>
      </w:pPr>
      <w:proofErr w:type="gramStart"/>
      <w:r w:rsidRPr="006030ED">
        <w:rPr>
          <w:rFonts w:cs="Arial"/>
          <w:b/>
          <w:sz w:val="18"/>
          <w:szCs w:val="18"/>
          <w:lang w:val="en-US"/>
        </w:rPr>
        <w:t>DURING THE EXPERIENCE</w:t>
      </w:r>
      <w:r w:rsidR="000D0127" w:rsidRPr="006030ED">
        <w:rPr>
          <w:rFonts w:cs="Arial"/>
          <w:b/>
          <w:sz w:val="18"/>
          <w:szCs w:val="18"/>
          <w:lang w:val="en-US"/>
        </w:rPr>
        <w:t>.</w:t>
      </w:r>
      <w:proofErr w:type="gramEnd"/>
    </w:p>
    <w:p w14:paraId="59C6CDAC" w14:textId="77777777" w:rsidR="00322C00" w:rsidRDefault="00322C00" w:rsidP="0075057D">
      <w:pPr>
        <w:rPr>
          <w:rFonts w:cs="Arial"/>
          <w:b/>
          <w:sz w:val="18"/>
          <w:szCs w:val="18"/>
          <w:lang w:val="en-US"/>
        </w:rPr>
      </w:pPr>
    </w:p>
    <w:tbl>
      <w:tblPr>
        <w:tblpPr w:leftFromText="141" w:rightFromText="141" w:vertAnchor="text" w:horzAnchor="page" w:tblpX="1243" w:tblpY="9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322C00" w:rsidRPr="007B549F" w14:paraId="421A51AE" w14:textId="77777777" w:rsidTr="00974B22">
        <w:trPr>
          <w:trHeight w:val="699"/>
        </w:trPr>
        <w:tc>
          <w:tcPr>
            <w:tcW w:w="10173" w:type="dxa"/>
          </w:tcPr>
          <w:p w14:paraId="41BB76B0" w14:textId="13C68F0E" w:rsidR="00322C00" w:rsidRPr="007B549F" w:rsidRDefault="00322C00" w:rsidP="00974B22">
            <w:pPr>
              <w:rPr>
                <w:rFonts w:cs="Arial"/>
                <w:sz w:val="18"/>
                <w:szCs w:val="18"/>
                <w:lang w:val="fr-FR"/>
              </w:rPr>
            </w:pPr>
            <w:r w:rsidRPr="007B549F">
              <w:rPr>
                <w:rFonts w:cs="Arial"/>
                <w:b/>
                <w:sz w:val="18"/>
                <w:szCs w:val="18"/>
                <w:lang w:val="fr-FR"/>
              </w:rPr>
              <w:t>OBSERVATIONS (QUALITATIVE &amp; QUANTITATIVE OBSERVATIONS).</w:t>
            </w:r>
          </w:p>
          <w:p w14:paraId="4FC51348" w14:textId="77777777" w:rsidR="00322C00" w:rsidRPr="007B549F" w:rsidRDefault="00322C00" w:rsidP="00974B22">
            <w:pPr>
              <w:rPr>
                <w:rFonts w:cs="Arial"/>
                <w:sz w:val="18"/>
                <w:szCs w:val="18"/>
                <w:lang w:val="fr-FR"/>
              </w:rPr>
            </w:pPr>
            <w:r w:rsidRPr="007B549F">
              <w:rPr>
                <w:rFonts w:cs="Arial"/>
                <w:sz w:val="18"/>
                <w:szCs w:val="18"/>
                <w:lang w:val="fr-FR"/>
              </w:rPr>
              <w:t>.</w:t>
            </w:r>
          </w:p>
          <w:p w14:paraId="2C936DDA" w14:textId="77777777" w:rsidR="00322C00" w:rsidRPr="007B549F" w:rsidRDefault="00322C00" w:rsidP="00974B22">
            <w:pPr>
              <w:rPr>
                <w:rFonts w:cs="Arial"/>
                <w:sz w:val="18"/>
                <w:szCs w:val="18"/>
                <w:lang w:val="fr-FR"/>
              </w:rPr>
            </w:pPr>
          </w:p>
          <w:tbl>
            <w:tblPr>
              <w:tblStyle w:val="TableGrid"/>
              <w:tblW w:w="0" w:type="auto"/>
              <w:tblLook w:val="04A0" w:firstRow="1" w:lastRow="0" w:firstColumn="1" w:lastColumn="0" w:noHBand="0" w:noVBand="1"/>
            </w:tblPr>
            <w:tblGrid>
              <w:gridCol w:w="1413"/>
              <w:gridCol w:w="8529"/>
            </w:tblGrid>
            <w:tr w:rsidR="00C13FF0" w:rsidRPr="007B549F" w14:paraId="64E89142" w14:textId="77777777" w:rsidTr="00C13FF0">
              <w:tc>
                <w:tcPr>
                  <w:tcW w:w="1413" w:type="dxa"/>
                </w:tcPr>
                <w:p w14:paraId="5465A4C3" w14:textId="0D277C45" w:rsidR="00C13FF0" w:rsidRPr="007B549F" w:rsidRDefault="00C13FF0" w:rsidP="006A60CD">
                  <w:pPr>
                    <w:framePr w:hSpace="141" w:wrap="around" w:vAnchor="text" w:hAnchor="page" w:x="1243" w:y="94"/>
                    <w:rPr>
                      <w:rFonts w:cs="Arial"/>
                      <w:b/>
                      <w:sz w:val="18"/>
                      <w:szCs w:val="18"/>
                      <w:lang w:val="fr-FR"/>
                    </w:rPr>
                  </w:pPr>
                  <w:r w:rsidRPr="007B549F">
                    <w:rPr>
                      <w:rFonts w:cs="Arial"/>
                      <w:b/>
                      <w:sz w:val="18"/>
                      <w:szCs w:val="18"/>
                      <w:lang w:val="fr-FR"/>
                    </w:rPr>
                    <w:t>DAY</w:t>
                  </w:r>
                </w:p>
              </w:tc>
              <w:tc>
                <w:tcPr>
                  <w:tcW w:w="8529" w:type="dxa"/>
                </w:tcPr>
                <w:p w14:paraId="5A6EBA29" w14:textId="54D88302" w:rsidR="00C13FF0" w:rsidRPr="007B549F" w:rsidRDefault="00C13FF0" w:rsidP="006A60CD">
                  <w:pPr>
                    <w:framePr w:hSpace="141" w:wrap="around" w:vAnchor="text" w:hAnchor="page" w:x="1243" w:y="94"/>
                    <w:rPr>
                      <w:rFonts w:cs="Arial"/>
                      <w:b/>
                      <w:sz w:val="18"/>
                      <w:szCs w:val="18"/>
                      <w:lang w:val="fr-FR"/>
                    </w:rPr>
                  </w:pPr>
                  <w:r w:rsidRPr="007B549F">
                    <w:rPr>
                      <w:rFonts w:cs="Arial"/>
                      <w:b/>
                      <w:sz w:val="18"/>
                      <w:szCs w:val="18"/>
                      <w:lang w:val="fr-FR"/>
                    </w:rPr>
                    <w:t>OBSERVATIONS</w:t>
                  </w:r>
                </w:p>
              </w:tc>
            </w:tr>
            <w:tr w:rsidR="00C13FF0" w:rsidRPr="007B549F" w14:paraId="31D520B1" w14:textId="77777777" w:rsidTr="00C13FF0">
              <w:tc>
                <w:tcPr>
                  <w:tcW w:w="1413" w:type="dxa"/>
                </w:tcPr>
                <w:p w14:paraId="49196D10" w14:textId="77777777" w:rsidR="00C13FF0" w:rsidRPr="007B549F" w:rsidRDefault="00C13FF0" w:rsidP="006A60CD">
                  <w:pPr>
                    <w:framePr w:hSpace="141" w:wrap="around" w:vAnchor="text" w:hAnchor="page" w:x="1243" w:y="94"/>
                    <w:rPr>
                      <w:rFonts w:cs="Arial"/>
                      <w:sz w:val="18"/>
                      <w:szCs w:val="18"/>
                      <w:lang w:val="fr-FR"/>
                    </w:rPr>
                  </w:pPr>
                </w:p>
              </w:tc>
              <w:tc>
                <w:tcPr>
                  <w:tcW w:w="8529" w:type="dxa"/>
                </w:tcPr>
                <w:p w14:paraId="6F79E1B7" w14:textId="77777777" w:rsidR="00C13FF0" w:rsidRPr="007B549F" w:rsidRDefault="00C13FF0" w:rsidP="006A60CD">
                  <w:pPr>
                    <w:framePr w:hSpace="141" w:wrap="around" w:vAnchor="text" w:hAnchor="page" w:x="1243" w:y="94"/>
                    <w:rPr>
                      <w:rFonts w:cs="Arial"/>
                      <w:sz w:val="18"/>
                      <w:szCs w:val="18"/>
                      <w:lang w:val="fr-FR"/>
                    </w:rPr>
                  </w:pPr>
                </w:p>
              </w:tc>
            </w:tr>
            <w:tr w:rsidR="00C13FF0" w:rsidRPr="007B549F" w14:paraId="49A59594" w14:textId="77777777" w:rsidTr="00C13FF0">
              <w:tc>
                <w:tcPr>
                  <w:tcW w:w="1413" w:type="dxa"/>
                </w:tcPr>
                <w:p w14:paraId="5853FFD7" w14:textId="77777777" w:rsidR="00C13FF0" w:rsidRPr="007B549F" w:rsidRDefault="00C13FF0" w:rsidP="006A60CD">
                  <w:pPr>
                    <w:framePr w:hSpace="141" w:wrap="around" w:vAnchor="text" w:hAnchor="page" w:x="1243" w:y="94"/>
                    <w:rPr>
                      <w:rFonts w:cs="Arial"/>
                      <w:sz w:val="18"/>
                      <w:szCs w:val="18"/>
                      <w:lang w:val="fr-FR"/>
                    </w:rPr>
                  </w:pPr>
                </w:p>
              </w:tc>
              <w:tc>
                <w:tcPr>
                  <w:tcW w:w="8529" w:type="dxa"/>
                </w:tcPr>
                <w:p w14:paraId="298AB745" w14:textId="77777777" w:rsidR="00C13FF0" w:rsidRPr="007B549F" w:rsidRDefault="00C13FF0" w:rsidP="006A60CD">
                  <w:pPr>
                    <w:framePr w:hSpace="141" w:wrap="around" w:vAnchor="text" w:hAnchor="page" w:x="1243" w:y="94"/>
                    <w:rPr>
                      <w:rFonts w:cs="Arial"/>
                      <w:sz w:val="18"/>
                      <w:szCs w:val="18"/>
                      <w:lang w:val="fr-FR"/>
                    </w:rPr>
                  </w:pPr>
                </w:p>
              </w:tc>
            </w:tr>
            <w:tr w:rsidR="00C13FF0" w:rsidRPr="007B549F" w14:paraId="6E197AC8" w14:textId="77777777" w:rsidTr="00C13FF0">
              <w:tc>
                <w:tcPr>
                  <w:tcW w:w="1413" w:type="dxa"/>
                </w:tcPr>
                <w:p w14:paraId="70681B7D" w14:textId="77777777" w:rsidR="00C13FF0" w:rsidRPr="007B549F" w:rsidRDefault="00C13FF0" w:rsidP="006A60CD">
                  <w:pPr>
                    <w:framePr w:hSpace="141" w:wrap="around" w:vAnchor="text" w:hAnchor="page" w:x="1243" w:y="94"/>
                    <w:rPr>
                      <w:rFonts w:cs="Arial"/>
                      <w:sz w:val="18"/>
                      <w:szCs w:val="18"/>
                      <w:lang w:val="fr-FR"/>
                    </w:rPr>
                  </w:pPr>
                </w:p>
              </w:tc>
              <w:tc>
                <w:tcPr>
                  <w:tcW w:w="8529" w:type="dxa"/>
                </w:tcPr>
                <w:p w14:paraId="64F38A9C" w14:textId="77777777" w:rsidR="00C13FF0" w:rsidRPr="007B549F" w:rsidRDefault="00C13FF0" w:rsidP="006A60CD">
                  <w:pPr>
                    <w:framePr w:hSpace="141" w:wrap="around" w:vAnchor="text" w:hAnchor="page" w:x="1243" w:y="94"/>
                    <w:rPr>
                      <w:rFonts w:cs="Arial"/>
                      <w:sz w:val="18"/>
                      <w:szCs w:val="18"/>
                      <w:lang w:val="fr-FR"/>
                    </w:rPr>
                  </w:pPr>
                </w:p>
              </w:tc>
            </w:tr>
            <w:tr w:rsidR="00C13FF0" w:rsidRPr="007B549F" w14:paraId="6559F413" w14:textId="77777777" w:rsidTr="00C13FF0">
              <w:tc>
                <w:tcPr>
                  <w:tcW w:w="1413" w:type="dxa"/>
                </w:tcPr>
                <w:p w14:paraId="62882B03" w14:textId="77777777" w:rsidR="00C13FF0" w:rsidRPr="007B549F" w:rsidRDefault="00C13FF0" w:rsidP="006A60CD">
                  <w:pPr>
                    <w:framePr w:hSpace="141" w:wrap="around" w:vAnchor="text" w:hAnchor="page" w:x="1243" w:y="94"/>
                    <w:rPr>
                      <w:rFonts w:cs="Arial"/>
                      <w:sz w:val="18"/>
                      <w:szCs w:val="18"/>
                      <w:lang w:val="fr-FR"/>
                    </w:rPr>
                  </w:pPr>
                </w:p>
              </w:tc>
              <w:tc>
                <w:tcPr>
                  <w:tcW w:w="8529" w:type="dxa"/>
                </w:tcPr>
                <w:p w14:paraId="1CE7028F" w14:textId="77777777" w:rsidR="00C13FF0" w:rsidRPr="007B549F" w:rsidRDefault="00C13FF0" w:rsidP="006A60CD">
                  <w:pPr>
                    <w:framePr w:hSpace="141" w:wrap="around" w:vAnchor="text" w:hAnchor="page" w:x="1243" w:y="94"/>
                    <w:rPr>
                      <w:rFonts w:cs="Arial"/>
                      <w:sz w:val="18"/>
                      <w:szCs w:val="18"/>
                      <w:lang w:val="fr-FR"/>
                    </w:rPr>
                  </w:pPr>
                </w:p>
              </w:tc>
            </w:tr>
            <w:tr w:rsidR="00C13FF0" w:rsidRPr="007B549F" w14:paraId="3845BF71" w14:textId="77777777" w:rsidTr="00C13FF0">
              <w:tc>
                <w:tcPr>
                  <w:tcW w:w="1413" w:type="dxa"/>
                </w:tcPr>
                <w:p w14:paraId="46F56BB9" w14:textId="77777777" w:rsidR="00C13FF0" w:rsidRPr="007B549F" w:rsidRDefault="00C13FF0" w:rsidP="006A60CD">
                  <w:pPr>
                    <w:framePr w:hSpace="141" w:wrap="around" w:vAnchor="text" w:hAnchor="page" w:x="1243" w:y="94"/>
                    <w:rPr>
                      <w:rFonts w:cs="Arial"/>
                      <w:sz w:val="18"/>
                      <w:szCs w:val="18"/>
                      <w:lang w:val="fr-FR"/>
                    </w:rPr>
                  </w:pPr>
                </w:p>
              </w:tc>
              <w:tc>
                <w:tcPr>
                  <w:tcW w:w="8529" w:type="dxa"/>
                </w:tcPr>
                <w:p w14:paraId="5032647C" w14:textId="77777777" w:rsidR="00C13FF0" w:rsidRPr="007B549F" w:rsidRDefault="00C13FF0" w:rsidP="006A60CD">
                  <w:pPr>
                    <w:framePr w:hSpace="141" w:wrap="around" w:vAnchor="text" w:hAnchor="page" w:x="1243" w:y="94"/>
                    <w:rPr>
                      <w:rFonts w:cs="Arial"/>
                      <w:sz w:val="18"/>
                      <w:szCs w:val="18"/>
                      <w:lang w:val="fr-FR"/>
                    </w:rPr>
                  </w:pPr>
                </w:p>
              </w:tc>
            </w:tr>
            <w:tr w:rsidR="00C13FF0" w:rsidRPr="007B549F" w14:paraId="34C566ED" w14:textId="77777777" w:rsidTr="00C13FF0">
              <w:tc>
                <w:tcPr>
                  <w:tcW w:w="1413" w:type="dxa"/>
                </w:tcPr>
                <w:p w14:paraId="7ECAA39F" w14:textId="77777777" w:rsidR="00C13FF0" w:rsidRPr="007B549F" w:rsidRDefault="00C13FF0" w:rsidP="006A60CD">
                  <w:pPr>
                    <w:framePr w:hSpace="141" w:wrap="around" w:vAnchor="text" w:hAnchor="page" w:x="1243" w:y="94"/>
                    <w:rPr>
                      <w:rFonts w:cs="Arial"/>
                      <w:sz w:val="18"/>
                      <w:szCs w:val="18"/>
                      <w:lang w:val="fr-FR"/>
                    </w:rPr>
                  </w:pPr>
                </w:p>
              </w:tc>
              <w:tc>
                <w:tcPr>
                  <w:tcW w:w="8529" w:type="dxa"/>
                </w:tcPr>
                <w:p w14:paraId="3EF4148E" w14:textId="77777777" w:rsidR="00C13FF0" w:rsidRPr="007B549F" w:rsidRDefault="00C13FF0" w:rsidP="006A60CD">
                  <w:pPr>
                    <w:framePr w:hSpace="141" w:wrap="around" w:vAnchor="text" w:hAnchor="page" w:x="1243" w:y="94"/>
                    <w:rPr>
                      <w:rFonts w:cs="Arial"/>
                      <w:sz w:val="18"/>
                      <w:szCs w:val="18"/>
                      <w:lang w:val="fr-FR"/>
                    </w:rPr>
                  </w:pPr>
                </w:p>
              </w:tc>
            </w:tr>
            <w:tr w:rsidR="00C13FF0" w:rsidRPr="007B549F" w14:paraId="0C12A2CA" w14:textId="77777777" w:rsidTr="00C13FF0">
              <w:tc>
                <w:tcPr>
                  <w:tcW w:w="1413" w:type="dxa"/>
                </w:tcPr>
                <w:p w14:paraId="140A55B0" w14:textId="77777777" w:rsidR="00C13FF0" w:rsidRPr="007B549F" w:rsidRDefault="00C13FF0" w:rsidP="006A60CD">
                  <w:pPr>
                    <w:framePr w:hSpace="141" w:wrap="around" w:vAnchor="text" w:hAnchor="page" w:x="1243" w:y="94"/>
                    <w:rPr>
                      <w:rFonts w:cs="Arial"/>
                      <w:sz w:val="18"/>
                      <w:szCs w:val="18"/>
                      <w:lang w:val="fr-FR"/>
                    </w:rPr>
                  </w:pPr>
                </w:p>
              </w:tc>
              <w:tc>
                <w:tcPr>
                  <w:tcW w:w="8529" w:type="dxa"/>
                </w:tcPr>
                <w:p w14:paraId="6B85EE44" w14:textId="77777777" w:rsidR="00C13FF0" w:rsidRPr="007B549F" w:rsidRDefault="00C13FF0" w:rsidP="006A60CD">
                  <w:pPr>
                    <w:framePr w:hSpace="141" w:wrap="around" w:vAnchor="text" w:hAnchor="page" w:x="1243" w:y="94"/>
                    <w:rPr>
                      <w:rFonts w:cs="Arial"/>
                      <w:sz w:val="18"/>
                      <w:szCs w:val="18"/>
                      <w:lang w:val="fr-FR"/>
                    </w:rPr>
                  </w:pPr>
                </w:p>
              </w:tc>
            </w:tr>
            <w:tr w:rsidR="00C13FF0" w:rsidRPr="007B549F" w14:paraId="60C282FA" w14:textId="77777777" w:rsidTr="00C13FF0">
              <w:tc>
                <w:tcPr>
                  <w:tcW w:w="1413" w:type="dxa"/>
                </w:tcPr>
                <w:p w14:paraId="41FBCB11" w14:textId="77777777" w:rsidR="00C13FF0" w:rsidRPr="007B549F" w:rsidRDefault="00C13FF0" w:rsidP="006A60CD">
                  <w:pPr>
                    <w:framePr w:hSpace="141" w:wrap="around" w:vAnchor="text" w:hAnchor="page" w:x="1243" w:y="94"/>
                    <w:rPr>
                      <w:rFonts w:cs="Arial"/>
                      <w:sz w:val="18"/>
                      <w:szCs w:val="18"/>
                      <w:lang w:val="fr-FR"/>
                    </w:rPr>
                  </w:pPr>
                </w:p>
              </w:tc>
              <w:tc>
                <w:tcPr>
                  <w:tcW w:w="8529" w:type="dxa"/>
                </w:tcPr>
                <w:p w14:paraId="73AA210A" w14:textId="77777777" w:rsidR="00C13FF0" w:rsidRPr="007B549F" w:rsidRDefault="00C13FF0" w:rsidP="006A60CD">
                  <w:pPr>
                    <w:framePr w:hSpace="141" w:wrap="around" w:vAnchor="text" w:hAnchor="page" w:x="1243" w:y="94"/>
                    <w:rPr>
                      <w:rFonts w:cs="Arial"/>
                      <w:sz w:val="18"/>
                      <w:szCs w:val="18"/>
                      <w:lang w:val="fr-FR"/>
                    </w:rPr>
                  </w:pPr>
                </w:p>
              </w:tc>
            </w:tr>
            <w:tr w:rsidR="00C13FF0" w:rsidRPr="007B549F" w14:paraId="149AF64D" w14:textId="77777777" w:rsidTr="00C13FF0">
              <w:tc>
                <w:tcPr>
                  <w:tcW w:w="1413" w:type="dxa"/>
                </w:tcPr>
                <w:p w14:paraId="2127A4E3" w14:textId="77777777" w:rsidR="00C13FF0" w:rsidRPr="007B549F" w:rsidRDefault="00C13FF0" w:rsidP="006A60CD">
                  <w:pPr>
                    <w:framePr w:hSpace="141" w:wrap="around" w:vAnchor="text" w:hAnchor="page" w:x="1243" w:y="94"/>
                    <w:rPr>
                      <w:rFonts w:cs="Arial"/>
                      <w:sz w:val="18"/>
                      <w:szCs w:val="18"/>
                      <w:lang w:val="fr-FR"/>
                    </w:rPr>
                  </w:pPr>
                </w:p>
              </w:tc>
              <w:tc>
                <w:tcPr>
                  <w:tcW w:w="8529" w:type="dxa"/>
                </w:tcPr>
                <w:p w14:paraId="08ED59CE" w14:textId="77777777" w:rsidR="00C13FF0" w:rsidRPr="007B549F" w:rsidRDefault="00C13FF0" w:rsidP="006A60CD">
                  <w:pPr>
                    <w:framePr w:hSpace="141" w:wrap="around" w:vAnchor="text" w:hAnchor="page" w:x="1243" w:y="94"/>
                    <w:rPr>
                      <w:rFonts w:cs="Arial"/>
                      <w:sz w:val="18"/>
                      <w:szCs w:val="18"/>
                      <w:lang w:val="fr-FR"/>
                    </w:rPr>
                  </w:pPr>
                </w:p>
              </w:tc>
            </w:tr>
            <w:tr w:rsidR="00C13FF0" w:rsidRPr="007B549F" w14:paraId="3C78E8B7" w14:textId="77777777" w:rsidTr="00C13FF0">
              <w:tc>
                <w:tcPr>
                  <w:tcW w:w="1413" w:type="dxa"/>
                </w:tcPr>
                <w:p w14:paraId="17E79FDF" w14:textId="77777777" w:rsidR="00C13FF0" w:rsidRPr="007B549F" w:rsidRDefault="00C13FF0" w:rsidP="006A60CD">
                  <w:pPr>
                    <w:framePr w:hSpace="141" w:wrap="around" w:vAnchor="text" w:hAnchor="page" w:x="1243" w:y="94"/>
                    <w:rPr>
                      <w:rFonts w:cs="Arial"/>
                      <w:sz w:val="18"/>
                      <w:szCs w:val="18"/>
                      <w:lang w:val="fr-FR"/>
                    </w:rPr>
                  </w:pPr>
                </w:p>
              </w:tc>
              <w:tc>
                <w:tcPr>
                  <w:tcW w:w="8529" w:type="dxa"/>
                </w:tcPr>
                <w:p w14:paraId="2BECF4D2" w14:textId="77777777" w:rsidR="00C13FF0" w:rsidRPr="007B549F" w:rsidRDefault="00C13FF0" w:rsidP="006A60CD">
                  <w:pPr>
                    <w:framePr w:hSpace="141" w:wrap="around" w:vAnchor="text" w:hAnchor="page" w:x="1243" w:y="94"/>
                    <w:rPr>
                      <w:rFonts w:cs="Arial"/>
                      <w:sz w:val="18"/>
                      <w:szCs w:val="18"/>
                      <w:lang w:val="fr-FR"/>
                    </w:rPr>
                  </w:pPr>
                </w:p>
              </w:tc>
            </w:tr>
          </w:tbl>
          <w:p w14:paraId="058498D0" w14:textId="77777777" w:rsidR="00322C00" w:rsidRPr="007B549F" w:rsidRDefault="00322C00" w:rsidP="00974B22">
            <w:pPr>
              <w:rPr>
                <w:rFonts w:cs="Arial"/>
                <w:sz w:val="18"/>
                <w:szCs w:val="18"/>
                <w:lang w:val="fr-FR"/>
              </w:rPr>
            </w:pPr>
          </w:p>
          <w:p w14:paraId="568186B9" w14:textId="77777777" w:rsidR="00C13FF0" w:rsidRPr="007B549F" w:rsidRDefault="00C13FF0" w:rsidP="00974B22">
            <w:pPr>
              <w:rPr>
                <w:rFonts w:cs="Arial"/>
                <w:sz w:val="18"/>
                <w:szCs w:val="18"/>
                <w:lang w:val="fr-FR"/>
              </w:rPr>
            </w:pPr>
          </w:p>
        </w:tc>
      </w:tr>
    </w:tbl>
    <w:p w14:paraId="6D2E2A55" w14:textId="77777777" w:rsidR="00322C00" w:rsidRPr="007B549F" w:rsidRDefault="00322C00" w:rsidP="0075057D">
      <w:pPr>
        <w:rPr>
          <w:rFonts w:cs="Arial"/>
          <w:b/>
          <w:sz w:val="18"/>
          <w:szCs w:val="18"/>
          <w:lang w:val="fr-FR"/>
        </w:rPr>
      </w:pPr>
    </w:p>
    <w:p w14:paraId="2098F5AF" w14:textId="77777777" w:rsidR="00C720F1" w:rsidRDefault="00C720F1" w:rsidP="0075057D">
      <w:pPr>
        <w:rPr>
          <w:rFonts w:cs="Arial"/>
          <w:b/>
          <w:sz w:val="18"/>
          <w:szCs w:val="18"/>
          <w:lang w:val="en-US"/>
        </w:rPr>
      </w:pPr>
      <w:r w:rsidRPr="006030ED">
        <w:rPr>
          <w:rFonts w:cs="Arial"/>
          <w:b/>
          <w:sz w:val="18"/>
          <w:szCs w:val="18"/>
          <w:lang w:val="en-US"/>
        </w:rPr>
        <w:t>AFTER THE EXPERIENCE</w:t>
      </w:r>
    </w:p>
    <w:tbl>
      <w:tblPr>
        <w:tblpPr w:leftFromText="141" w:rightFromText="141" w:vertAnchor="text" w:horzAnchor="page" w:tblpX="1243" w:tblpY="9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322C00" w:rsidRPr="006A60CD" w14:paraId="5FF64C16" w14:textId="77777777" w:rsidTr="00974B22">
        <w:trPr>
          <w:trHeight w:val="699"/>
        </w:trPr>
        <w:tc>
          <w:tcPr>
            <w:tcW w:w="10173" w:type="dxa"/>
          </w:tcPr>
          <w:p w14:paraId="51A11069" w14:textId="27CAF65E" w:rsidR="00322C00" w:rsidRDefault="00322C00" w:rsidP="00322C00">
            <w:pPr>
              <w:rPr>
                <w:rFonts w:cs="Arial"/>
                <w:b/>
                <w:sz w:val="18"/>
                <w:szCs w:val="18"/>
                <w:lang w:val="en-US"/>
              </w:rPr>
            </w:pPr>
            <w:r w:rsidRPr="006030ED">
              <w:rPr>
                <w:rFonts w:cs="Arial"/>
                <w:b/>
                <w:sz w:val="18"/>
                <w:szCs w:val="18"/>
                <w:lang w:val="en-US"/>
              </w:rPr>
              <w:t>DATA PROCESSING</w:t>
            </w:r>
          </w:p>
          <w:p w14:paraId="1FAABDF4" w14:textId="77777777" w:rsidR="00C13FF0" w:rsidRPr="006030ED" w:rsidRDefault="00C13FF0" w:rsidP="00322C00">
            <w:pPr>
              <w:rPr>
                <w:rFonts w:cs="Arial"/>
                <w:b/>
                <w:sz w:val="18"/>
                <w:szCs w:val="18"/>
                <w:lang w:val="en-US"/>
              </w:rPr>
            </w:pPr>
          </w:p>
          <w:p w14:paraId="28106BCC" w14:textId="4AE71F5B" w:rsidR="00322C00" w:rsidRPr="006030ED" w:rsidRDefault="00C13FF0" w:rsidP="00974B22">
            <w:pPr>
              <w:rPr>
                <w:rFonts w:cs="Arial"/>
                <w:sz w:val="18"/>
                <w:szCs w:val="18"/>
                <w:lang w:val="en-US"/>
              </w:rPr>
            </w:pPr>
            <w:r>
              <w:rPr>
                <w:rFonts w:cs="Arial"/>
                <w:sz w:val="18"/>
                <w:szCs w:val="18"/>
                <w:lang w:val="en-US"/>
              </w:rPr>
              <w:t xml:space="preserve"> Make a bar graph with the progress of your plants.</w:t>
            </w:r>
          </w:p>
          <w:p w14:paraId="46FBC16D" w14:textId="77777777" w:rsidR="00322C00" w:rsidRDefault="00322C00" w:rsidP="00974B22">
            <w:pPr>
              <w:rPr>
                <w:rFonts w:cs="Arial"/>
                <w:sz w:val="18"/>
                <w:szCs w:val="18"/>
                <w:lang w:val="en-US"/>
              </w:rPr>
            </w:pPr>
          </w:p>
          <w:p w14:paraId="43383FD9" w14:textId="77777777" w:rsidR="00322C00" w:rsidRPr="006030ED" w:rsidRDefault="00322C00" w:rsidP="00974B22">
            <w:pPr>
              <w:rPr>
                <w:rFonts w:cs="Arial"/>
                <w:sz w:val="18"/>
                <w:szCs w:val="18"/>
                <w:lang w:val="en-US"/>
              </w:rPr>
            </w:pPr>
          </w:p>
        </w:tc>
      </w:tr>
    </w:tbl>
    <w:p w14:paraId="2715FF0F" w14:textId="77777777" w:rsidR="00C720F1" w:rsidRPr="00322C00" w:rsidRDefault="00C720F1" w:rsidP="0075057D">
      <w:pPr>
        <w:rPr>
          <w:rFonts w:cs="Arial"/>
          <w:b/>
          <w:sz w:val="18"/>
          <w:szCs w:val="18"/>
          <w:lang w:val="en-US"/>
        </w:rPr>
      </w:pPr>
    </w:p>
    <w:p w14:paraId="5C3E2007" w14:textId="77777777" w:rsidR="00C720F1" w:rsidRPr="00322C00" w:rsidRDefault="00C720F1" w:rsidP="0075057D">
      <w:pPr>
        <w:rPr>
          <w:rFonts w:cs="Arial"/>
          <w:b/>
          <w:sz w:val="18"/>
          <w:szCs w:val="18"/>
          <w:lang w:val="en-US"/>
        </w:rPr>
      </w:pPr>
    </w:p>
    <w:tbl>
      <w:tblPr>
        <w:tblpPr w:leftFromText="141" w:rightFromText="141" w:vertAnchor="text" w:horzAnchor="margin" w:tblpY="-6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C720F1" w:rsidRPr="00322C00" w14:paraId="4A34E4DE" w14:textId="77777777" w:rsidTr="00C12389">
        <w:trPr>
          <w:trHeight w:val="699"/>
        </w:trPr>
        <w:tc>
          <w:tcPr>
            <w:tcW w:w="10314" w:type="dxa"/>
          </w:tcPr>
          <w:p w14:paraId="565F8DB9" w14:textId="4D7EB3D2" w:rsidR="00C720F1" w:rsidRPr="00322C00" w:rsidRDefault="00C720F1" w:rsidP="0075057D">
            <w:pPr>
              <w:rPr>
                <w:rFonts w:cs="Arial"/>
                <w:b/>
                <w:sz w:val="18"/>
                <w:szCs w:val="18"/>
                <w:lang w:val="en-US"/>
              </w:rPr>
            </w:pPr>
            <w:r w:rsidRPr="00322C00">
              <w:rPr>
                <w:rFonts w:cs="Arial"/>
                <w:b/>
                <w:sz w:val="18"/>
                <w:szCs w:val="18"/>
                <w:lang w:val="en-US"/>
              </w:rPr>
              <w:t>CONCLUSION</w:t>
            </w:r>
          </w:p>
          <w:p w14:paraId="06890628" w14:textId="77777777" w:rsidR="00DD3B80" w:rsidRPr="00322C00" w:rsidRDefault="00DD3B80" w:rsidP="0075057D">
            <w:pPr>
              <w:rPr>
                <w:rFonts w:cs="Arial"/>
                <w:b/>
                <w:sz w:val="18"/>
                <w:szCs w:val="18"/>
                <w:lang w:val="en-US"/>
              </w:rPr>
            </w:pPr>
          </w:p>
          <w:p w14:paraId="5A5E1965" w14:textId="77777777" w:rsidR="00DD3B80" w:rsidRDefault="00DD3B80" w:rsidP="0075057D">
            <w:pPr>
              <w:rPr>
                <w:rFonts w:cs="Arial"/>
                <w:b/>
                <w:sz w:val="18"/>
                <w:szCs w:val="18"/>
                <w:lang w:val="en-US"/>
              </w:rPr>
            </w:pPr>
          </w:p>
          <w:p w14:paraId="7445EF96" w14:textId="77777777" w:rsidR="00C13FF0" w:rsidRPr="00322C00" w:rsidRDefault="00C13FF0" w:rsidP="0075057D">
            <w:pPr>
              <w:rPr>
                <w:rFonts w:cs="Arial"/>
                <w:b/>
                <w:sz w:val="18"/>
                <w:szCs w:val="18"/>
                <w:lang w:val="en-US"/>
              </w:rPr>
            </w:pPr>
          </w:p>
          <w:p w14:paraId="45041F63" w14:textId="77777777" w:rsidR="00C720F1" w:rsidRPr="00322C00" w:rsidRDefault="00C720F1" w:rsidP="0075057D">
            <w:pPr>
              <w:rPr>
                <w:rFonts w:cs="Arial"/>
                <w:b/>
                <w:sz w:val="18"/>
                <w:szCs w:val="18"/>
                <w:lang w:val="en-US"/>
              </w:rPr>
            </w:pPr>
          </w:p>
        </w:tc>
      </w:tr>
    </w:tbl>
    <w:p w14:paraId="093EA3EA" w14:textId="77777777" w:rsidR="00C720F1" w:rsidRPr="006030ED" w:rsidRDefault="00C720F1" w:rsidP="0075057D">
      <w:pPr>
        <w:rPr>
          <w:rFonts w:cs="Arial"/>
          <w:sz w:val="18"/>
          <w:szCs w:val="18"/>
          <w:lang w:val="en-US"/>
        </w:rPr>
      </w:pPr>
    </w:p>
    <w:tbl>
      <w:tblPr>
        <w:tblpPr w:leftFromText="141" w:rightFromText="141" w:vertAnchor="text" w:horzAnchor="margin" w:tblpY="-6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C720F1" w:rsidRPr="006A60CD" w14:paraId="6E545195" w14:textId="77777777" w:rsidTr="00AD67C5">
        <w:trPr>
          <w:trHeight w:val="699"/>
        </w:trPr>
        <w:tc>
          <w:tcPr>
            <w:tcW w:w="10173" w:type="dxa"/>
          </w:tcPr>
          <w:p w14:paraId="4322F03F" w14:textId="531CAFEE" w:rsidR="00C720F1" w:rsidRPr="006030ED" w:rsidRDefault="00C720F1" w:rsidP="0075057D">
            <w:pPr>
              <w:rPr>
                <w:rFonts w:cs="Arial"/>
                <w:b/>
                <w:sz w:val="18"/>
                <w:szCs w:val="18"/>
                <w:lang w:val="en-US"/>
              </w:rPr>
            </w:pPr>
            <w:r w:rsidRPr="006030ED">
              <w:rPr>
                <w:rFonts w:cs="Arial"/>
                <w:b/>
                <w:sz w:val="18"/>
                <w:szCs w:val="18"/>
                <w:lang w:val="en-US"/>
              </w:rPr>
              <w:t>REFERENCES:</w:t>
            </w:r>
          </w:p>
          <w:p w14:paraId="5102E50F" w14:textId="2F8028D5" w:rsidR="00C720F1" w:rsidRDefault="00334845" w:rsidP="0075057D">
            <w:pPr>
              <w:rPr>
                <w:rFonts w:cs="Arial"/>
                <w:sz w:val="18"/>
                <w:szCs w:val="18"/>
                <w:lang w:val="en-US"/>
              </w:rPr>
            </w:pPr>
            <w:hyperlink r:id="rId15" w:history="1">
              <w:r w:rsidR="003E1FCD" w:rsidRPr="0019477D">
                <w:rPr>
                  <w:rStyle w:val="Hyperlink"/>
                  <w:rFonts w:cs="Arial"/>
                  <w:sz w:val="18"/>
                  <w:szCs w:val="18"/>
                  <w:lang w:val="en-US"/>
                </w:rPr>
                <w:t>http://graficas.explora.cl/otros/biotec/salacuna.html</w:t>
              </w:r>
            </w:hyperlink>
          </w:p>
          <w:p w14:paraId="1CA21AC9" w14:textId="694F5CFA" w:rsidR="003E1FCD" w:rsidRDefault="00334845" w:rsidP="0075057D">
            <w:pPr>
              <w:rPr>
                <w:rFonts w:cs="Arial"/>
                <w:sz w:val="18"/>
                <w:szCs w:val="18"/>
                <w:lang w:val="en-US"/>
              </w:rPr>
            </w:pPr>
            <w:hyperlink r:id="rId16" w:history="1">
              <w:r w:rsidR="003E1FCD" w:rsidRPr="0019477D">
                <w:rPr>
                  <w:rStyle w:val="Hyperlink"/>
                  <w:rFonts w:cs="Arial"/>
                  <w:sz w:val="18"/>
                  <w:szCs w:val="18"/>
                  <w:lang w:val="en-US"/>
                </w:rPr>
                <w:t>http://plantbiotechrtu.wordpress.com/</w:t>
              </w:r>
            </w:hyperlink>
          </w:p>
          <w:p w14:paraId="720A90F7" w14:textId="2B0C30D6" w:rsidR="003E1FCD" w:rsidRDefault="00334845" w:rsidP="0075057D">
            <w:pPr>
              <w:rPr>
                <w:rFonts w:cs="Arial"/>
                <w:sz w:val="18"/>
                <w:szCs w:val="18"/>
                <w:lang w:val="en-US"/>
              </w:rPr>
            </w:pPr>
            <w:hyperlink r:id="rId17" w:history="1">
              <w:r w:rsidR="003E1FCD" w:rsidRPr="0019477D">
                <w:rPr>
                  <w:rStyle w:val="Hyperlink"/>
                  <w:rFonts w:cs="Arial"/>
                  <w:sz w:val="18"/>
                  <w:szCs w:val="18"/>
                  <w:lang w:val="en-US"/>
                </w:rPr>
                <w:t>http://www.biology-resources.com/plants-vegetative-reproduction.html</w:t>
              </w:r>
            </w:hyperlink>
          </w:p>
          <w:p w14:paraId="22D2069C" w14:textId="0B4BB279" w:rsidR="003E1FCD" w:rsidRPr="006030ED" w:rsidRDefault="003E1FCD" w:rsidP="0075057D">
            <w:pPr>
              <w:rPr>
                <w:rFonts w:cs="Arial"/>
                <w:sz w:val="18"/>
                <w:szCs w:val="18"/>
                <w:lang w:val="en-US"/>
              </w:rPr>
            </w:pPr>
          </w:p>
        </w:tc>
      </w:tr>
    </w:tbl>
    <w:p w14:paraId="41FCDADF" w14:textId="77777777" w:rsidR="005C3C91" w:rsidRDefault="005C3C91" w:rsidP="0075057D">
      <w:pPr>
        <w:rPr>
          <w:rFonts w:cs="Arial"/>
          <w:b/>
          <w:sz w:val="18"/>
          <w:szCs w:val="18"/>
          <w:lang w:val="en-US"/>
        </w:rPr>
      </w:pPr>
    </w:p>
    <w:p w14:paraId="7BE956BA" w14:textId="77777777" w:rsidR="005C3C91" w:rsidRDefault="005C3C91">
      <w:pPr>
        <w:rPr>
          <w:rFonts w:cs="Arial"/>
          <w:b/>
          <w:sz w:val="18"/>
          <w:szCs w:val="18"/>
          <w:lang w:val="en-US"/>
        </w:rPr>
      </w:pPr>
      <w:r>
        <w:rPr>
          <w:rFonts w:cs="Arial"/>
          <w:b/>
          <w:sz w:val="18"/>
          <w:szCs w:val="18"/>
          <w:lang w:val="en-US"/>
        </w:rPr>
        <w:br w:type="page"/>
      </w:r>
    </w:p>
    <w:p w14:paraId="463AC01D" w14:textId="1C657940" w:rsidR="00C720F1" w:rsidRPr="006030ED" w:rsidRDefault="00C720F1" w:rsidP="0075057D">
      <w:pPr>
        <w:rPr>
          <w:rFonts w:cs="Arial"/>
          <w:sz w:val="18"/>
          <w:szCs w:val="18"/>
          <w:lang w:val="en-US"/>
        </w:rPr>
      </w:pPr>
      <w:proofErr w:type="gramStart"/>
      <w:r w:rsidRPr="006030ED">
        <w:rPr>
          <w:rFonts w:cs="Arial"/>
          <w:b/>
          <w:sz w:val="18"/>
          <w:szCs w:val="18"/>
          <w:lang w:val="en-US"/>
        </w:rPr>
        <w:lastRenderedPageBreak/>
        <w:t>EXTRA ACTIVITY</w:t>
      </w:r>
      <w:r w:rsidRPr="006030ED">
        <w:rPr>
          <w:rFonts w:cs="Arial"/>
          <w:sz w:val="18"/>
          <w:szCs w:val="18"/>
          <w:lang w:val="en-US"/>
        </w:rPr>
        <w:t>.</w:t>
      </w:r>
      <w:proofErr w:type="gramEnd"/>
      <w:r w:rsidRPr="006030ED">
        <w:rPr>
          <w:rFonts w:cs="Arial"/>
          <w:sz w:val="18"/>
          <w:szCs w:val="18"/>
          <w:lang w:val="en-US"/>
        </w:rPr>
        <w:t xml:space="preserve"> </w:t>
      </w:r>
    </w:p>
    <w:p w14:paraId="1E6E6C02" w14:textId="77777777" w:rsidR="00834B2B" w:rsidRDefault="00834B2B" w:rsidP="0075057D">
      <w:pPr>
        <w:rPr>
          <w:rStyle w:val="EstiloTABLA"/>
          <w:rFonts w:ascii="Arial" w:hAnsi="Arial" w:cs="Arial"/>
          <w:sz w:val="18"/>
          <w:szCs w:val="18"/>
          <w:lang w:val="en-US"/>
        </w:rPr>
      </w:pPr>
    </w:p>
    <w:p w14:paraId="03AF5A8C" w14:textId="1C66306C" w:rsidR="000D6BE1" w:rsidRPr="000D6BE1" w:rsidRDefault="000D6BE1" w:rsidP="000D6BE1">
      <w:pPr>
        <w:rPr>
          <w:lang w:val="en-US"/>
        </w:rPr>
      </w:pPr>
      <w:r w:rsidRPr="000D6BE1">
        <w:rPr>
          <w:b/>
          <w:lang w:val="en-US"/>
        </w:rPr>
        <w:t>1</w:t>
      </w:r>
      <w:r w:rsidRPr="000D6BE1">
        <w:rPr>
          <w:lang w:val="en-US"/>
        </w:rPr>
        <w:t xml:space="preserve"> In natural vegetative propagation, which of the following structures are most likely to give rise to new individuals: (a) stems, (b) roots, (c) buds, (d) leaves, (e) flowers? </w:t>
      </w:r>
    </w:p>
    <w:p w14:paraId="79314FC6" w14:textId="77777777" w:rsidR="000D6BE1" w:rsidRPr="000D6BE1" w:rsidRDefault="000D6BE1" w:rsidP="000D6BE1">
      <w:pPr>
        <w:rPr>
          <w:lang w:val="en-US"/>
        </w:rPr>
      </w:pPr>
    </w:p>
    <w:p w14:paraId="73CE517E" w14:textId="50336FDE" w:rsidR="000D6BE1" w:rsidRPr="000D6BE1" w:rsidRDefault="000D6BE1" w:rsidP="000D6BE1">
      <w:pPr>
        <w:rPr>
          <w:lang w:val="en-US"/>
        </w:rPr>
      </w:pPr>
      <w:r w:rsidRPr="000D6BE1">
        <w:rPr>
          <w:b/>
          <w:lang w:val="en-US"/>
        </w:rPr>
        <w:t>2</w:t>
      </w:r>
      <w:r w:rsidRPr="000D6BE1">
        <w:rPr>
          <w:lang w:val="en-US"/>
        </w:rPr>
        <w:t xml:space="preserve"> The drawing shows a plant which reproduces </w:t>
      </w:r>
      <w:r w:rsidR="007B549F">
        <w:rPr>
          <w:lang w:val="en-US"/>
        </w:rPr>
        <w:t>asexually</w:t>
      </w:r>
      <w:r w:rsidRPr="000D6BE1">
        <w:rPr>
          <w:lang w:val="en-US"/>
        </w:rPr>
        <w:t xml:space="preserve">. </w:t>
      </w:r>
    </w:p>
    <w:p w14:paraId="4D1944A3" w14:textId="77777777" w:rsidR="000D6BE1" w:rsidRPr="000D6BE1" w:rsidRDefault="000D6BE1" w:rsidP="000D6BE1">
      <w:pPr>
        <w:rPr>
          <w:lang w:val="en-US"/>
        </w:rPr>
      </w:pPr>
      <w:r w:rsidRPr="000D6BE1">
        <w:rPr>
          <w:lang w:val="en-US"/>
        </w:rPr>
        <w:t xml:space="preserve">   (a) What will need to happen before shoots A - C become independent plants? </w:t>
      </w:r>
    </w:p>
    <w:p w14:paraId="5D6AF06A" w14:textId="77777777" w:rsidR="000D6BE1" w:rsidRPr="000D6BE1" w:rsidRDefault="000D6BE1" w:rsidP="000D6BE1">
      <w:pPr>
        <w:rPr>
          <w:lang w:val="en-US"/>
        </w:rPr>
      </w:pPr>
      <w:r w:rsidRPr="000D6BE1">
        <w:rPr>
          <w:lang w:val="en-US"/>
        </w:rPr>
        <w:t xml:space="preserve">   (b) How might a gardener assist this process? </w:t>
      </w:r>
    </w:p>
    <w:p w14:paraId="6A95EC1F" w14:textId="77777777" w:rsidR="000D6BE1" w:rsidRPr="000D6BE1" w:rsidRDefault="000D6BE1" w:rsidP="000D6BE1">
      <w:pPr>
        <w:rPr>
          <w:lang w:val="en-US"/>
        </w:rPr>
      </w:pPr>
      <w:r w:rsidRPr="000D6BE1">
        <w:rPr>
          <w:lang w:val="en-US"/>
        </w:rPr>
        <w:t xml:space="preserve">   (c) What name is given to the horizontal stem in this kind of propagation? </w:t>
      </w:r>
    </w:p>
    <w:p w14:paraId="14904465" w14:textId="77777777" w:rsidR="000D6BE1" w:rsidRPr="000D6BE1" w:rsidRDefault="000D6BE1" w:rsidP="000D6BE1">
      <w:pPr>
        <w:rPr>
          <w:lang w:val="en-US"/>
        </w:rPr>
      </w:pPr>
      <w:r w:rsidRPr="000D6BE1">
        <w:rPr>
          <w:lang w:val="en-US"/>
        </w:rPr>
        <w:t xml:space="preserve">   (d) Name a commercially grown fruit whose plants are propagated in this way</w:t>
      </w:r>
    </w:p>
    <w:p w14:paraId="7D9C9614" w14:textId="2E23872A" w:rsidR="000D6BE1" w:rsidRPr="000D6BE1" w:rsidRDefault="000D6BE1" w:rsidP="000D6BE1">
      <w:pPr>
        <w:rPr>
          <w:lang w:val="en-US"/>
        </w:rPr>
      </w:pPr>
      <w:r>
        <w:rPr>
          <w:noProof/>
          <w:sz w:val="20"/>
          <w:lang w:val="en-US" w:eastAsia="en-US"/>
        </w:rPr>
        <mc:AlternateContent>
          <mc:Choice Requires="wps">
            <w:drawing>
              <wp:anchor distT="0" distB="0" distL="114300" distR="114300" simplePos="0" relativeHeight="251662336" behindDoc="0" locked="0" layoutInCell="0" allowOverlap="1" wp14:anchorId="6653A321" wp14:editId="49E6965F">
                <wp:simplePos x="0" y="0"/>
                <wp:positionH relativeFrom="column">
                  <wp:posOffset>457200</wp:posOffset>
                </wp:positionH>
                <wp:positionV relativeFrom="paragraph">
                  <wp:posOffset>52070</wp:posOffset>
                </wp:positionV>
                <wp:extent cx="4358640" cy="21412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640" cy="214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AB9A9" w14:textId="1135B2DA" w:rsidR="000D6BE1" w:rsidRDefault="000D6BE1" w:rsidP="000D6BE1">
                            <w:r>
                              <w:rPr>
                                <w:noProof/>
                                <w:lang w:val="en-US" w:eastAsia="en-US"/>
                              </w:rPr>
                              <w:drawing>
                                <wp:inline distT="0" distB="0" distL="0" distR="0" wp14:anchorId="658C9B32" wp14:editId="227F859E">
                                  <wp:extent cx="4175125" cy="2044700"/>
                                  <wp:effectExtent l="0" t="0" r="0" b="0"/>
                                  <wp:docPr id="4" name="Picture 4" descr="..\Illustrations\Section 2\Ru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s\Section 2\Runner.jpg"/>
                                          <pic:cNvPicPr>
                                            <a:picLocks noChangeAspect="1" noChangeArrowheads="1"/>
                                          </pic:cNvPicPr>
                                        </pic:nvPicPr>
                                        <pic:blipFill>
                                          <a:blip r:embed="rId18">
                                            <a:lum contrast="22000"/>
                                            <a:extLst>
                                              <a:ext uri="{28A0092B-C50C-407E-A947-70E740481C1C}">
                                                <a14:useLocalDpi xmlns:a14="http://schemas.microsoft.com/office/drawing/2010/main" val="0"/>
                                              </a:ext>
                                            </a:extLst>
                                          </a:blip>
                                          <a:srcRect/>
                                          <a:stretch>
                                            <a:fillRect/>
                                          </a:stretch>
                                        </pic:blipFill>
                                        <pic:spPr bwMode="auto">
                                          <a:xfrm>
                                            <a:off x="0" y="0"/>
                                            <a:ext cx="4175125" cy="2044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6pt;margin-top:4.1pt;width:343.2pt;height:16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ScFuQIAAME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" o:allowincell="f" filled="f" stroked="f">
                <v:textbox>
                  <w:txbxContent>
                    <w:p w14:paraId="5E2AB9A9" w14:textId="1135B2DA" w:rsidR="000D6BE1" w:rsidRDefault="000D6BE1" w:rsidP="000D6BE1">
                      <w:r>
                        <w:rPr>
                          <w:noProof/>
                          <w:lang w:val="es-MX" w:eastAsia="es-MX"/>
                        </w:rPr>
                        <w:drawing>
                          <wp:inline distT="0" distB="0" distL="0" distR="0" wp14:anchorId="658C9B32" wp14:editId="227F859E">
                            <wp:extent cx="4175125" cy="2044700"/>
                            <wp:effectExtent l="0" t="0" r="0" b="0"/>
                            <wp:docPr id="4" name="Picture 4" descr="..\Illustrations\Section 2\Ru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s\Section 2\Runner.jpg"/>
                                    <pic:cNvPicPr>
                                      <a:picLocks noChangeAspect="1" noChangeArrowheads="1"/>
                                    </pic:cNvPicPr>
                                  </pic:nvPicPr>
                                  <pic:blipFill>
                                    <a:blip r:embed="rId19">
                                      <a:lum contrast="22000"/>
                                      <a:extLst>
                                        <a:ext uri="{28A0092B-C50C-407E-A947-70E740481C1C}">
                                          <a14:useLocalDpi xmlns:a14="http://schemas.microsoft.com/office/drawing/2010/main" val="0"/>
                                        </a:ext>
                                      </a:extLst>
                                    </a:blip>
                                    <a:srcRect/>
                                    <a:stretch>
                                      <a:fillRect/>
                                    </a:stretch>
                                  </pic:blipFill>
                                  <pic:spPr bwMode="auto">
                                    <a:xfrm>
                                      <a:off x="0" y="0"/>
                                      <a:ext cx="4175125" cy="2044700"/>
                                    </a:xfrm>
                                    <a:prstGeom prst="rect">
                                      <a:avLst/>
                                    </a:prstGeom>
                                    <a:noFill/>
                                    <a:ln>
                                      <a:noFill/>
                                    </a:ln>
                                  </pic:spPr>
                                </pic:pic>
                              </a:graphicData>
                            </a:graphic>
                          </wp:inline>
                        </w:drawing>
                      </w:r>
                    </w:p>
                  </w:txbxContent>
                </v:textbox>
              </v:shape>
            </w:pict>
          </mc:Fallback>
        </mc:AlternateContent>
      </w:r>
    </w:p>
    <w:p w14:paraId="7B3670BA" w14:textId="77777777" w:rsidR="000D6BE1" w:rsidRPr="000D6BE1" w:rsidRDefault="000D6BE1" w:rsidP="000D6BE1">
      <w:pPr>
        <w:rPr>
          <w:lang w:val="en-US"/>
        </w:rPr>
      </w:pPr>
    </w:p>
    <w:p w14:paraId="728F8C53" w14:textId="77777777" w:rsidR="000D6BE1" w:rsidRPr="000D6BE1" w:rsidRDefault="000D6BE1" w:rsidP="000D6BE1">
      <w:pPr>
        <w:rPr>
          <w:lang w:val="en-US"/>
        </w:rPr>
      </w:pPr>
    </w:p>
    <w:p w14:paraId="080736A1" w14:textId="6D9DE440" w:rsidR="000D6BE1" w:rsidRPr="000D6BE1" w:rsidRDefault="000D6BE1" w:rsidP="000D6BE1">
      <w:pPr>
        <w:rPr>
          <w:lang w:val="en-US"/>
        </w:rPr>
      </w:pPr>
      <w:r>
        <w:rPr>
          <w:noProof/>
          <w:sz w:val="20"/>
          <w:lang w:val="en-US" w:eastAsia="en-US"/>
        </w:rPr>
        <mc:AlternateContent>
          <mc:Choice Requires="wps">
            <w:drawing>
              <wp:anchor distT="0" distB="0" distL="114300" distR="114300" simplePos="0" relativeHeight="251663360" behindDoc="0" locked="0" layoutInCell="0" allowOverlap="1" wp14:anchorId="31A60F31" wp14:editId="794BD7AC">
                <wp:simplePos x="0" y="0"/>
                <wp:positionH relativeFrom="column">
                  <wp:posOffset>685800</wp:posOffset>
                </wp:positionH>
                <wp:positionV relativeFrom="paragraph">
                  <wp:posOffset>68580</wp:posOffset>
                </wp:positionV>
                <wp:extent cx="304800" cy="310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96870" w14:textId="77777777" w:rsidR="000D6BE1" w:rsidRDefault="000D6BE1" w:rsidP="000D6BE1">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54pt;margin-top:5.4pt;width:24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mGuQIAAL8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" o:allowincell="f" filled="f" stroked="f">
                <v:textbox>
                  <w:txbxContent>
                    <w:p w14:paraId="23D96870" w14:textId="77777777" w:rsidR="000D6BE1" w:rsidRDefault="000D6BE1" w:rsidP="000D6BE1">
                      <w:r>
                        <w:t>A</w:t>
                      </w:r>
                    </w:p>
                  </w:txbxContent>
                </v:textbox>
              </v:shape>
            </w:pict>
          </mc:Fallback>
        </mc:AlternateContent>
      </w:r>
      <w:r>
        <w:rPr>
          <w:noProof/>
          <w:sz w:val="20"/>
          <w:lang w:val="en-US" w:eastAsia="en-US"/>
        </w:rPr>
        <mc:AlternateContent>
          <mc:Choice Requires="wps">
            <w:drawing>
              <wp:anchor distT="0" distB="0" distL="114300" distR="114300" simplePos="0" relativeHeight="251665408" behindDoc="0" locked="0" layoutInCell="0" allowOverlap="1" wp14:anchorId="4AA19B59" wp14:editId="2D9640A5">
                <wp:simplePos x="0" y="0"/>
                <wp:positionH relativeFrom="column">
                  <wp:posOffset>2133600</wp:posOffset>
                </wp:positionH>
                <wp:positionV relativeFrom="paragraph">
                  <wp:posOffset>68580</wp:posOffset>
                </wp:positionV>
                <wp:extent cx="304800" cy="3105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98866" w14:textId="77777777" w:rsidR="000D6BE1" w:rsidRDefault="000D6BE1" w:rsidP="000D6BE1">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168pt;margin-top:5.4pt;width:24pt;height:2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Vc8uQIAAL8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" o:allowincell="f" filled="f" stroked="f">
                <v:textbox>
                  <w:txbxContent>
                    <w:p w14:paraId="15698866" w14:textId="77777777" w:rsidR="000D6BE1" w:rsidRDefault="000D6BE1" w:rsidP="000D6BE1">
                      <w:r>
                        <w:t>C</w:t>
                      </w:r>
                    </w:p>
                  </w:txbxContent>
                </v:textbox>
              </v:shape>
            </w:pict>
          </mc:Fallback>
        </mc:AlternateContent>
      </w:r>
      <w:r>
        <w:rPr>
          <w:noProof/>
          <w:sz w:val="20"/>
          <w:lang w:val="en-US" w:eastAsia="en-US"/>
        </w:rPr>
        <mc:AlternateContent>
          <mc:Choice Requires="wps">
            <w:drawing>
              <wp:anchor distT="0" distB="0" distL="114300" distR="114300" simplePos="0" relativeHeight="251664384" behindDoc="0" locked="0" layoutInCell="0" allowOverlap="1" wp14:anchorId="34D1894A" wp14:editId="0997D344">
                <wp:simplePos x="0" y="0"/>
                <wp:positionH relativeFrom="column">
                  <wp:posOffset>1219200</wp:posOffset>
                </wp:positionH>
                <wp:positionV relativeFrom="paragraph">
                  <wp:posOffset>68580</wp:posOffset>
                </wp:positionV>
                <wp:extent cx="304800" cy="3105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20DCD" w14:textId="77777777" w:rsidR="000D6BE1" w:rsidRDefault="000D6BE1" w:rsidP="000D6BE1">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96pt;margin-top:5.4pt;width:24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PMstwIAAL8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" o:allowincell="f" filled="f" stroked="f">
                <v:textbox>
                  <w:txbxContent>
                    <w:p w14:paraId="4C620DCD" w14:textId="77777777" w:rsidR="000D6BE1" w:rsidRDefault="000D6BE1" w:rsidP="000D6BE1">
                      <w:r>
                        <w:t>B</w:t>
                      </w:r>
                    </w:p>
                  </w:txbxContent>
                </v:textbox>
              </v:shape>
            </w:pict>
          </mc:Fallback>
        </mc:AlternateContent>
      </w:r>
    </w:p>
    <w:p w14:paraId="17C77650" w14:textId="77777777" w:rsidR="000D6BE1" w:rsidRPr="000D6BE1" w:rsidRDefault="000D6BE1" w:rsidP="000D6BE1">
      <w:pPr>
        <w:rPr>
          <w:lang w:val="en-US"/>
        </w:rPr>
      </w:pPr>
    </w:p>
    <w:p w14:paraId="5A129AE6" w14:textId="77777777" w:rsidR="000D6BE1" w:rsidRPr="000D6BE1" w:rsidRDefault="000D6BE1" w:rsidP="000D6BE1">
      <w:pPr>
        <w:rPr>
          <w:lang w:val="en-US"/>
        </w:rPr>
      </w:pPr>
    </w:p>
    <w:p w14:paraId="16CD6078" w14:textId="77777777" w:rsidR="000D6BE1" w:rsidRPr="000D6BE1" w:rsidRDefault="000D6BE1" w:rsidP="000D6BE1">
      <w:pPr>
        <w:rPr>
          <w:lang w:val="en-US"/>
        </w:rPr>
      </w:pPr>
    </w:p>
    <w:p w14:paraId="5FFA992F" w14:textId="77777777" w:rsidR="000D6BE1" w:rsidRPr="000D6BE1" w:rsidRDefault="000D6BE1" w:rsidP="000D6BE1">
      <w:pPr>
        <w:rPr>
          <w:lang w:val="en-US"/>
        </w:rPr>
      </w:pPr>
    </w:p>
    <w:p w14:paraId="2BD385C1" w14:textId="77777777" w:rsidR="000D6BE1" w:rsidRPr="000D6BE1" w:rsidRDefault="000D6BE1" w:rsidP="000D6BE1">
      <w:pPr>
        <w:rPr>
          <w:lang w:val="en-US"/>
        </w:rPr>
      </w:pPr>
    </w:p>
    <w:p w14:paraId="6CBF033E" w14:textId="77777777" w:rsidR="000D6BE1" w:rsidRPr="000D6BE1" w:rsidRDefault="000D6BE1" w:rsidP="000D6BE1">
      <w:pPr>
        <w:rPr>
          <w:lang w:val="en-US"/>
        </w:rPr>
      </w:pPr>
    </w:p>
    <w:p w14:paraId="76EC6252" w14:textId="77777777" w:rsidR="000D6BE1" w:rsidRPr="000D6BE1" w:rsidRDefault="000D6BE1" w:rsidP="000D6BE1">
      <w:pPr>
        <w:rPr>
          <w:lang w:val="en-US"/>
        </w:rPr>
      </w:pPr>
    </w:p>
    <w:p w14:paraId="6584ED48" w14:textId="77777777" w:rsidR="000D6BE1" w:rsidRPr="000D6BE1" w:rsidRDefault="000D6BE1" w:rsidP="000D6BE1">
      <w:pPr>
        <w:rPr>
          <w:lang w:val="en-US"/>
        </w:rPr>
      </w:pPr>
    </w:p>
    <w:p w14:paraId="01824507" w14:textId="77777777" w:rsidR="000D6BE1" w:rsidRPr="000D6BE1" w:rsidRDefault="000D6BE1" w:rsidP="000D6BE1">
      <w:pPr>
        <w:rPr>
          <w:b/>
          <w:lang w:val="en-US"/>
        </w:rPr>
      </w:pPr>
    </w:p>
    <w:p w14:paraId="7D9ECEEB" w14:textId="5BD4A0F3" w:rsidR="000D6BE1" w:rsidRPr="000D6BE1" w:rsidRDefault="000D6BE1" w:rsidP="000D6BE1">
      <w:pPr>
        <w:rPr>
          <w:lang w:val="en-US"/>
        </w:rPr>
      </w:pPr>
      <w:r>
        <w:rPr>
          <w:b/>
          <w:lang w:val="en-US"/>
        </w:rPr>
        <w:t>3</w:t>
      </w:r>
      <w:r w:rsidRPr="000D6BE1">
        <w:rPr>
          <w:lang w:val="en-US"/>
        </w:rPr>
        <w:t xml:space="preserve"> The following are thought to be some of the advantages of either vegetative reproduction or sexual reproduction: </w:t>
      </w:r>
    </w:p>
    <w:p w14:paraId="5075021C" w14:textId="4C7C0B76" w:rsidR="000D6BE1" w:rsidRPr="000D6BE1" w:rsidRDefault="000D6BE1" w:rsidP="000D6BE1">
      <w:pPr>
        <w:rPr>
          <w:lang w:val="en-US"/>
        </w:rPr>
      </w:pPr>
      <w:r w:rsidRPr="000D6BE1">
        <w:rPr>
          <w:lang w:val="en-US"/>
        </w:rPr>
        <w:t xml:space="preserve">    </w:t>
      </w:r>
      <w:r w:rsidR="00D22C59">
        <w:rPr>
          <w:lang w:val="en-US"/>
        </w:rPr>
        <w:t>P</w:t>
      </w:r>
      <w:r w:rsidRPr="000D6BE1">
        <w:rPr>
          <w:lang w:val="en-US"/>
        </w:rPr>
        <w:t xml:space="preserve">roduces greater variety in the offspring, good at colonizing new areas, reduces competition   </w:t>
      </w:r>
    </w:p>
    <w:p w14:paraId="33DED167" w14:textId="19DC3C53" w:rsidR="000D6BE1" w:rsidRPr="000D6BE1" w:rsidRDefault="000D6BE1" w:rsidP="000D6BE1">
      <w:pPr>
        <w:rPr>
          <w:lang w:val="en-US"/>
        </w:rPr>
      </w:pPr>
      <w:r w:rsidRPr="000D6BE1">
        <w:rPr>
          <w:lang w:val="en-US"/>
        </w:rPr>
        <w:t xml:space="preserve">   </w:t>
      </w:r>
      <w:proofErr w:type="gramStart"/>
      <w:r w:rsidRPr="000D6BE1">
        <w:rPr>
          <w:lang w:val="en-US"/>
        </w:rPr>
        <w:t>from</w:t>
      </w:r>
      <w:proofErr w:type="gramEnd"/>
      <w:r w:rsidRPr="000D6BE1">
        <w:rPr>
          <w:lang w:val="en-US"/>
        </w:rPr>
        <w:t xml:space="preserve"> other species, maintains desirable qualities in the offspring, good at colonizing favorable </w:t>
      </w:r>
    </w:p>
    <w:p w14:paraId="06141F1C" w14:textId="77777777" w:rsidR="000D6BE1" w:rsidRPr="000D6BE1" w:rsidRDefault="000D6BE1" w:rsidP="000D6BE1">
      <w:pPr>
        <w:rPr>
          <w:lang w:val="en-US"/>
        </w:rPr>
      </w:pPr>
      <w:r w:rsidRPr="000D6BE1">
        <w:rPr>
          <w:lang w:val="en-US"/>
        </w:rPr>
        <w:t xml:space="preserve">   </w:t>
      </w:r>
      <w:proofErr w:type="gramStart"/>
      <w:r w:rsidRPr="000D6BE1">
        <w:rPr>
          <w:lang w:val="en-US"/>
        </w:rPr>
        <w:t>areas</w:t>
      </w:r>
      <w:bookmarkStart w:id="0" w:name="_GoBack"/>
      <w:bookmarkEnd w:id="0"/>
      <w:proofErr w:type="gramEnd"/>
      <w:r w:rsidRPr="000D6BE1">
        <w:rPr>
          <w:lang w:val="en-US"/>
        </w:rPr>
        <w:t xml:space="preserve"> </w:t>
      </w:r>
    </w:p>
    <w:p w14:paraId="4DD078B8" w14:textId="77777777" w:rsidR="00D22C59" w:rsidRDefault="00D22C59" w:rsidP="000D6BE1">
      <w:pPr>
        <w:rPr>
          <w:lang w:val="en-US"/>
        </w:rPr>
      </w:pPr>
    </w:p>
    <w:p w14:paraId="4CFA1B9C" w14:textId="77777777" w:rsidR="000D6BE1" w:rsidRPr="000D6BE1" w:rsidRDefault="000D6BE1" w:rsidP="000D6BE1">
      <w:pPr>
        <w:rPr>
          <w:lang w:val="en-US"/>
        </w:rPr>
      </w:pPr>
      <w:r w:rsidRPr="000D6BE1">
        <w:rPr>
          <w:lang w:val="en-US"/>
        </w:rPr>
        <w:t>Make a table with these qualities under the headings of 'Sexual reproduction' and 'Vegetative reproduction'.</w:t>
      </w:r>
    </w:p>
    <w:p w14:paraId="3202107B" w14:textId="77777777" w:rsidR="000D6BE1" w:rsidRPr="000D6BE1" w:rsidRDefault="000D6BE1" w:rsidP="000D6BE1">
      <w:pPr>
        <w:rPr>
          <w:lang w:val="en-US"/>
        </w:rPr>
      </w:pPr>
    </w:p>
    <w:p w14:paraId="143F0C3D" w14:textId="3F9C6A85" w:rsidR="000D6BE1" w:rsidRPr="000D6BE1" w:rsidRDefault="000D6BE1" w:rsidP="000D6BE1">
      <w:pPr>
        <w:rPr>
          <w:lang w:val="en-US"/>
        </w:rPr>
      </w:pPr>
      <w:r>
        <w:rPr>
          <w:b/>
          <w:lang w:val="en-US"/>
        </w:rPr>
        <w:t>4</w:t>
      </w:r>
      <w:r w:rsidRPr="000D6BE1">
        <w:rPr>
          <w:lang w:val="en-US"/>
        </w:rPr>
        <w:t xml:space="preserve"> If a gardener wanted to propagate a useful variety of apple tree in a way which maintained all its desirable qualities, which of the following techniques would be used: </w:t>
      </w:r>
    </w:p>
    <w:p w14:paraId="51C5338F" w14:textId="29993F1E" w:rsidR="000D6BE1" w:rsidRPr="000D6BE1" w:rsidRDefault="000D6BE1" w:rsidP="000D6BE1">
      <w:pPr>
        <w:rPr>
          <w:lang w:val="en-US"/>
        </w:rPr>
      </w:pPr>
      <w:r w:rsidRPr="000D6BE1">
        <w:rPr>
          <w:lang w:val="en-US"/>
        </w:rPr>
        <w:t xml:space="preserve">   </w:t>
      </w:r>
      <w:r w:rsidR="008B0CC0">
        <w:rPr>
          <w:lang w:val="en-US"/>
        </w:rPr>
        <w:t>(a) P</w:t>
      </w:r>
      <w:r w:rsidR="00D22C59">
        <w:rPr>
          <w:lang w:val="en-US"/>
        </w:rPr>
        <w:t xml:space="preserve">lanting </w:t>
      </w:r>
      <w:proofErr w:type="gramStart"/>
      <w:r w:rsidR="00D22C59">
        <w:rPr>
          <w:lang w:val="en-US"/>
        </w:rPr>
        <w:t>stem</w:t>
      </w:r>
      <w:proofErr w:type="gramEnd"/>
      <w:r w:rsidR="00D22C59">
        <w:rPr>
          <w:lang w:val="en-US"/>
        </w:rPr>
        <w:t xml:space="preserve"> </w:t>
      </w:r>
      <w:r w:rsidRPr="000D6BE1">
        <w:rPr>
          <w:lang w:val="en-US"/>
        </w:rPr>
        <w:t xml:space="preserve">cuttings in potting compost </w:t>
      </w:r>
    </w:p>
    <w:p w14:paraId="1557E605" w14:textId="10B340B6" w:rsidR="000D6BE1" w:rsidRPr="000D6BE1" w:rsidRDefault="000D6BE1" w:rsidP="000D6BE1">
      <w:pPr>
        <w:rPr>
          <w:lang w:val="en-US"/>
        </w:rPr>
      </w:pPr>
      <w:r w:rsidRPr="000D6BE1">
        <w:rPr>
          <w:lang w:val="en-US"/>
        </w:rPr>
        <w:t xml:space="preserve">   </w:t>
      </w:r>
      <w:r w:rsidR="008B0CC0">
        <w:rPr>
          <w:lang w:val="en-US"/>
        </w:rPr>
        <w:t>(b) G</w:t>
      </w:r>
      <w:r w:rsidRPr="000D6BE1">
        <w:rPr>
          <w:lang w:val="en-US"/>
        </w:rPr>
        <w:t>rafting stem cuttings onto a root</w:t>
      </w:r>
      <w:r>
        <w:rPr>
          <w:lang w:val="en-US"/>
        </w:rPr>
        <w:t xml:space="preserve"> </w:t>
      </w:r>
      <w:r w:rsidRPr="000D6BE1">
        <w:rPr>
          <w:lang w:val="en-US"/>
        </w:rPr>
        <w:t xml:space="preserve">stock </w:t>
      </w:r>
    </w:p>
    <w:p w14:paraId="682004F6" w14:textId="7EFA8C4C" w:rsidR="000D6BE1" w:rsidRPr="000D6BE1" w:rsidRDefault="000D6BE1" w:rsidP="000D6BE1">
      <w:pPr>
        <w:rPr>
          <w:lang w:val="en-US"/>
        </w:rPr>
      </w:pPr>
      <w:r w:rsidRPr="000D6BE1">
        <w:rPr>
          <w:lang w:val="en-US"/>
        </w:rPr>
        <w:t xml:space="preserve">   </w:t>
      </w:r>
      <w:r w:rsidR="008B0CC0">
        <w:rPr>
          <w:lang w:val="en-US"/>
        </w:rPr>
        <w:t>(c) G</w:t>
      </w:r>
      <w:r w:rsidRPr="000D6BE1">
        <w:rPr>
          <w:lang w:val="en-US"/>
        </w:rPr>
        <w:t xml:space="preserve">rafting buds on to a root stock </w:t>
      </w:r>
    </w:p>
    <w:p w14:paraId="2F6B4595" w14:textId="0C98FD7D" w:rsidR="000D6BE1" w:rsidRPr="000D6BE1" w:rsidRDefault="000D6BE1" w:rsidP="000D6BE1">
      <w:pPr>
        <w:rPr>
          <w:lang w:val="en-US"/>
        </w:rPr>
      </w:pPr>
      <w:r w:rsidRPr="000D6BE1">
        <w:rPr>
          <w:lang w:val="en-US"/>
        </w:rPr>
        <w:t xml:space="preserve">   </w:t>
      </w:r>
      <w:r w:rsidR="008B0CC0">
        <w:rPr>
          <w:lang w:val="en-US"/>
        </w:rPr>
        <w:t>(d) G</w:t>
      </w:r>
      <w:r w:rsidRPr="000D6BE1">
        <w:rPr>
          <w:lang w:val="en-US"/>
        </w:rPr>
        <w:t xml:space="preserve">rowing the seeds produced from the useful variety </w:t>
      </w:r>
    </w:p>
    <w:p w14:paraId="163C3401" w14:textId="40D9AF9D" w:rsidR="000D6BE1" w:rsidRPr="000D6BE1" w:rsidRDefault="000D6BE1" w:rsidP="000D6BE1">
      <w:pPr>
        <w:rPr>
          <w:lang w:val="en-US"/>
        </w:rPr>
      </w:pPr>
      <w:r w:rsidRPr="000D6BE1">
        <w:rPr>
          <w:lang w:val="en-US"/>
        </w:rPr>
        <w:t xml:space="preserve">   </w:t>
      </w:r>
      <w:r w:rsidR="008B0CC0">
        <w:rPr>
          <w:lang w:val="en-US"/>
        </w:rPr>
        <w:t>(e) C</w:t>
      </w:r>
      <w:r w:rsidRPr="000D6BE1">
        <w:rPr>
          <w:lang w:val="en-US"/>
        </w:rPr>
        <w:t>ross-pollinating the variety with another good variety and growing the seeds</w:t>
      </w:r>
      <w:r w:rsidR="008B0CC0">
        <w:rPr>
          <w:lang w:val="en-US"/>
        </w:rPr>
        <w:t xml:space="preserve"> </w:t>
      </w:r>
      <w:r w:rsidRPr="000D6BE1">
        <w:rPr>
          <w:lang w:val="en-US"/>
        </w:rPr>
        <w:t xml:space="preserve">resulting from the cross? </w:t>
      </w:r>
    </w:p>
    <w:p w14:paraId="1EA3C303" w14:textId="77777777" w:rsidR="000D6BE1" w:rsidRPr="000D6BE1" w:rsidRDefault="000D6BE1" w:rsidP="000D6BE1">
      <w:pPr>
        <w:rPr>
          <w:lang w:val="en-US"/>
        </w:rPr>
      </w:pPr>
    </w:p>
    <w:p w14:paraId="56EFE023" w14:textId="2C054599" w:rsidR="000D6BE1" w:rsidRPr="000D6BE1" w:rsidRDefault="000D6BE1" w:rsidP="000D6BE1">
      <w:pPr>
        <w:rPr>
          <w:lang w:val="en-US"/>
        </w:rPr>
      </w:pPr>
      <w:r>
        <w:rPr>
          <w:b/>
          <w:lang w:val="en-US"/>
        </w:rPr>
        <w:t>5</w:t>
      </w:r>
      <w:r w:rsidRPr="000D6BE1">
        <w:rPr>
          <w:lang w:val="en-US"/>
        </w:rPr>
        <w:t xml:space="preserve"> What name is given to the population of genetically identica</w:t>
      </w:r>
      <w:r w:rsidR="008B0CC0">
        <w:rPr>
          <w:lang w:val="en-US"/>
        </w:rPr>
        <w:t xml:space="preserve">l offspring which result from a </w:t>
      </w:r>
      <w:r w:rsidRPr="000D6BE1">
        <w:rPr>
          <w:lang w:val="en-US"/>
        </w:rPr>
        <w:t xml:space="preserve">process of asexual (vegetative) reproduction? </w:t>
      </w:r>
    </w:p>
    <w:p w14:paraId="4B7686CA" w14:textId="77777777" w:rsidR="000D6BE1" w:rsidRPr="000D6BE1" w:rsidRDefault="000D6BE1" w:rsidP="000D6BE1">
      <w:pPr>
        <w:rPr>
          <w:lang w:val="en-US"/>
        </w:rPr>
      </w:pPr>
    </w:p>
    <w:p w14:paraId="1D1DD8B0" w14:textId="79C5A714" w:rsidR="000D6BE1" w:rsidRPr="000D6BE1" w:rsidRDefault="000D6BE1" w:rsidP="000D6BE1">
      <w:pPr>
        <w:rPr>
          <w:lang w:val="en-US"/>
        </w:rPr>
      </w:pPr>
      <w:r>
        <w:rPr>
          <w:b/>
          <w:lang w:val="en-US"/>
        </w:rPr>
        <w:t>6</w:t>
      </w:r>
      <w:r w:rsidRPr="000D6BE1">
        <w:rPr>
          <w:lang w:val="en-US"/>
        </w:rPr>
        <w:t xml:space="preserve"> Which structures of a flowering plant give rise to (a) potatoes, (b) the fleshy scales of an onion?</w:t>
      </w:r>
    </w:p>
    <w:p w14:paraId="1D0EA198" w14:textId="77777777" w:rsidR="000D6BE1" w:rsidRPr="000D6BE1" w:rsidRDefault="000D6BE1" w:rsidP="000D6BE1">
      <w:pPr>
        <w:rPr>
          <w:lang w:val="en-US"/>
        </w:rPr>
      </w:pPr>
    </w:p>
    <w:p w14:paraId="0CE6B7A6" w14:textId="0573EE5D" w:rsidR="009A352B" w:rsidRPr="00751547" w:rsidRDefault="000D6BE1" w:rsidP="009A352B">
      <w:pPr>
        <w:rPr>
          <w:lang w:val="en-US"/>
        </w:rPr>
      </w:pPr>
      <w:r>
        <w:rPr>
          <w:b/>
          <w:lang w:val="en-US"/>
        </w:rPr>
        <w:t>7</w:t>
      </w:r>
      <w:r w:rsidRPr="000D6BE1">
        <w:rPr>
          <w:lang w:val="en-US"/>
        </w:rPr>
        <w:t xml:space="preserve"> In the process of tissue culture in plants, what is needed to induce the formation of a complete plant, in addition to a growth medium with nutrients? </w:t>
      </w:r>
    </w:p>
    <w:sectPr w:rsidR="009A352B" w:rsidRPr="00751547" w:rsidSect="00031D3C">
      <w:pgSz w:w="12242" w:h="15842" w:code="1"/>
      <w:pgMar w:top="1417" w:right="1185"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6080F" w14:textId="77777777" w:rsidR="00334845" w:rsidRDefault="00334845">
      <w:r>
        <w:separator/>
      </w:r>
    </w:p>
  </w:endnote>
  <w:endnote w:type="continuationSeparator" w:id="0">
    <w:p w14:paraId="0441DDDF" w14:textId="77777777" w:rsidR="00334845" w:rsidRDefault="0033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D11A2" w14:textId="77777777" w:rsidR="00334845" w:rsidRDefault="00334845">
      <w:r>
        <w:separator/>
      </w:r>
    </w:p>
  </w:footnote>
  <w:footnote w:type="continuationSeparator" w:id="0">
    <w:p w14:paraId="635350F9" w14:textId="77777777" w:rsidR="00334845" w:rsidRDefault="003348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9828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5355F9"/>
    <w:multiLevelType w:val="hybridMultilevel"/>
    <w:tmpl w:val="127201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7454DEF"/>
    <w:multiLevelType w:val="hybridMultilevel"/>
    <w:tmpl w:val="3B5C8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BB045B"/>
    <w:multiLevelType w:val="multilevel"/>
    <w:tmpl w:val="7AB038EC"/>
    <w:lvl w:ilvl="0">
      <w:start w:val="2"/>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28B4A06"/>
    <w:multiLevelType w:val="hybridMultilevel"/>
    <w:tmpl w:val="08EA604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F6E24DC"/>
    <w:multiLevelType w:val="hybridMultilevel"/>
    <w:tmpl w:val="AD809F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C1E3CFF"/>
    <w:multiLevelType w:val="hybridMultilevel"/>
    <w:tmpl w:val="9A727280"/>
    <w:lvl w:ilvl="0" w:tplc="DAF6B798">
      <w:start w:val="1"/>
      <w:numFmt w:val="decimal"/>
      <w:pStyle w:val="Numberedlist"/>
      <w:lvlText w:val="%1"/>
      <w:lvlJc w:val="left"/>
      <w:pPr>
        <w:tabs>
          <w:tab w:val="num" w:pos="340"/>
        </w:tabs>
        <w:ind w:left="340" w:hanging="340"/>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5F61493B"/>
    <w:multiLevelType w:val="hybridMultilevel"/>
    <w:tmpl w:val="B36CD3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7BD5AA7"/>
    <w:multiLevelType w:val="hybridMultilevel"/>
    <w:tmpl w:val="E822E796"/>
    <w:lvl w:ilvl="0" w:tplc="08090001">
      <w:start w:val="1"/>
      <w:numFmt w:val="bullet"/>
      <w:pStyle w:val="LESSONPLAN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8B0E08"/>
    <w:multiLevelType w:val="hybridMultilevel"/>
    <w:tmpl w:val="19785F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7"/>
  </w:num>
  <w:num w:numId="6">
    <w:abstractNumId w:val="8"/>
  </w:num>
  <w:num w:numId="7">
    <w:abstractNumId w:val="6"/>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B24"/>
    <w:rsid w:val="0000422F"/>
    <w:rsid w:val="000151C7"/>
    <w:rsid w:val="00031D3C"/>
    <w:rsid w:val="00036FBC"/>
    <w:rsid w:val="00044457"/>
    <w:rsid w:val="0007329C"/>
    <w:rsid w:val="00074502"/>
    <w:rsid w:val="000B5D15"/>
    <w:rsid w:val="000C13EF"/>
    <w:rsid w:val="000C1EF1"/>
    <w:rsid w:val="000C6C21"/>
    <w:rsid w:val="000D0127"/>
    <w:rsid w:val="000D3DFE"/>
    <w:rsid w:val="000D6BE1"/>
    <w:rsid w:val="001015CB"/>
    <w:rsid w:val="00114D2B"/>
    <w:rsid w:val="0011520B"/>
    <w:rsid w:val="00117959"/>
    <w:rsid w:val="001212A3"/>
    <w:rsid w:val="00123558"/>
    <w:rsid w:val="001276C0"/>
    <w:rsid w:val="00133728"/>
    <w:rsid w:val="00153870"/>
    <w:rsid w:val="001868AD"/>
    <w:rsid w:val="001A1784"/>
    <w:rsid w:val="001B6447"/>
    <w:rsid w:val="001C2162"/>
    <w:rsid w:val="001C4EC7"/>
    <w:rsid w:val="001D2B6B"/>
    <w:rsid w:val="001D4084"/>
    <w:rsid w:val="00202CD0"/>
    <w:rsid w:val="00212A8A"/>
    <w:rsid w:val="002150BD"/>
    <w:rsid w:val="00225AF1"/>
    <w:rsid w:val="00230789"/>
    <w:rsid w:val="00243559"/>
    <w:rsid w:val="0025565A"/>
    <w:rsid w:val="00270205"/>
    <w:rsid w:val="00291BB0"/>
    <w:rsid w:val="00291C09"/>
    <w:rsid w:val="0029386B"/>
    <w:rsid w:val="002B33F0"/>
    <w:rsid w:val="002C36A7"/>
    <w:rsid w:val="002C521E"/>
    <w:rsid w:val="002C6E52"/>
    <w:rsid w:val="002D5198"/>
    <w:rsid w:val="002D7DC2"/>
    <w:rsid w:val="00317C79"/>
    <w:rsid w:val="00322C00"/>
    <w:rsid w:val="00325045"/>
    <w:rsid w:val="003342AF"/>
    <w:rsid w:val="00334845"/>
    <w:rsid w:val="00335A87"/>
    <w:rsid w:val="0034256F"/>
    <w:rsid w:val="00343A3B"/>
    <w:rsid w:val="00350E60"/>
    <w:rsid w:val="00353A25"/>
    <w:rsid w:val="00362F78"/>
    <w:rsid w:val="0036786F"/>
    <w:rsid w:val="00373543"/>
    <w:rsid w:val="00380EE5"/>
    <w:rsid w:val="00393F24"/>
    <w:rsid w:val="003A792C"/>
    <w:rsid w:val="003B2257"/>
    <w:rsid w:val="003D3C07"/>
    <w:rsid w:val="003E1FCD"/>
    <w:rsid w:val="003F44C2"/>
    <w:rsid w:val="00412579"/>
    <w:rsid w:val="00415BA0"/>
    <w:rsid w:val="00427797"/>
    <w:rsid w:val="00430C32"/>
    <w:rsid w:val="00434050"/>
    <w:rsid w:val="004366D5"/>
    <w:rsid w:val="004369BB"/>
    <w:rsid w:val="00437ACF"/>
    <w:rsid w:val="00451847"/>
    <w:rsid w:val="00464235"/>
    <w:rsid w:val="004739E8"/>
    <w:rsid w:val="004A6575"/>
    <w:rsid w:val="004B6AC7"/>
    <w:rsid w:val="004B7675"/>
    <w:rsid w:val="004C01FC"/>
    <w:rsid w:val="004C18D3"/>
    <w:rsid w:val="004C3284"/>
    <w:rsid w:val="004C5781"/>
    <w:rsid w:val="004D1551"/>
    <w:rsid w:val="004D4728"/>
    <w:rsid w:val="0050082A"/>
    <w:rsid w:val="00506437"/>
    <w:rsid w:val="00511304"/>
    <w:rsid w:val="005159F0"/>
    <w:rsid w:val="00521D4F"/>
    <w:rsid w:val="0052701D"/>
    <w:rsid w:val="005325D2"/>
    <w:rsid w:val="0055115A"/>
    <w:rsid w:val="00562569"/>
    <w:rsid w:val="0056727A"/>
    <w:rsid w:val="00577BB6"/>
    <w:rsid w:val="005A6B56"/>
    <w:rsid w:val="005A6CC1"/>
    <w:rsid w:val="005B0611"/>
    <w:rsid w:val="005B358A"/>
    <w:rsid w:val="005C3C91"/>
    <w:rsid w:val="005C6D7C"/>
    <w:rsid w:val="005C7293"/>
    <w:rsid w:val="005D0755"/>
    <w:rsid w:val="005D3DF3"/>
    <w:rsid w:val="005D5C85"/>
    <w:rsid w:val="005E4DCC"/>
    <w:rsid w:val="005F278C"/>
    <w:rsid w:val="005F37DE"/>
    <w:rsid w:val="005F39BE"/>
    <w:rsid w:val="00602576"/>
    <w:rsid w:val="006030ED"/>
    <w:rsid w:val="00612DB9"/>
    <w:rsid w:val="00660F77"/>
    <w:rsid w:val="00691B2F"/>
    <w:rsid w:val="006A60CD"/>
    <w:rsid w:val="006C0B28"/>
    <w:rsid w:val="006C4C59"/>
    <w:rsid w:val="006D5BE5"/>
    <w:rsid w:val="006D61D3"/>
    <w:rsid w:val="006F1F34"/>
    <w:rsid w:val="006F3E88"/>
    <w:rsid w:val="00706377"/>
    <w:rsid w:val="00722DB5"/>
    <w:rsid w:val="0075057D"/>
    <w:rsid w:val="0075113B"/>
    <w:rsid w:val="00751547"/>
    <w:rsid w:val="00765E1E"/>
    <w:rsid w:val="00765E74"/>
    <w:rsid w:val="00766E4E"/>
    <w:rsid w:val="00780161"/>
    <w:rsid w:val="007830BD"/>
    <w:rsid w:val="007A6FBB"/>
    <w:rsid w:val="007B2920"/>
    <w:rsid w:val="007B2A7F"/>
    <w:rsid w:val="007B549F"/>
    <w:rsid w:val="007B6AAE"/>
    <w:rsid w:val="007B71BB"/>
    <w:rsid w:val="007E42CF"/>
    <w:rsid w:val="00811031"/>
    <w:rsid w:val="00834B2B"/>
    <w:rsid w:val="008475A6"/>
    <w:rsid w:val="00851BC8"/>
    <w:rsid w:val="00853060"/>
    <w:rsid w:val="008544A2"/>
    <w:rsid w:val="0086539E"/>
    <w:rsid w:val="0087500E"/>
    <w:rsid w:val="0089306C"/>
    <w:rsid w:val="008955FB"/>
    <w:rsid w:val="008A54F2"/>
    <w:rsid w:val="008B0CC0"/>
    <w:rsid w:val="008C1390"/>
    <w:rsid w:val="008C24CC"/>
    <w:rsid w:val="008E2445"/>
    <w:rsid w:val="009059EA"/>
    <w:rsid w:val="0091152C"/>
    <w:rsid w:val="00916E46"/>
    <w:rsid w:val="00921142"/>
    <w:rsid w:val="00927396"/>
    <w:rsid w:val="00942E6A"/>
    <w:rsid w:val="00944DB2"/>
    <w:rsid w:val="00955CC2"/>
    <w:rsid w:val="00962BED"/>
    <w:rsid w:val="0097738C"/>
    <w:rsid w:val="0099763D"/>
    <w:rsid w:val="009A352B"/>
    <w:rsid w:val="009A39CB"/>
    <w:rsid w:val="009B044D"/>
    <w:rsid w:val="009B2F2F"/>
    <w:rsid w:val="009E4795"/>
    <w:rsid w:val="009E4FF3"/>
    <w:rsid w:val="00A20D92"/>
    <w:rsid w:val="00A251CB"/>
    <w:rsid w:val="00A349F3"/>
    <w:rsid w:val="00A35902"/>
    <w:rsid w:val="00A463DA"/>
    <w:rsid w:val="00A64266"/>
    <w:rsid w:val="00A66CA1"/>
    <w:rsid w:val="00A93DF9"/>
    <w:rsid w:val="00AB07DB"/>
    <w:rsid w:val="00AB3DE7"/>
    <w:rsid w:val="00AE39D7"/>
    <w:rsid w:val="00AE6281"/>
    <w:rsid w:val="00B00058"/>
    <w:rsid w:val="00B01123"/>
    <w:rsid w:val="00B01727"/>
    <w:rsid w:val="00B05BD7"/>
    <w:rsid w:val="00B05D00"/>
    <w:rsid w:val="00B31BD8"/>
    <w:rsid w:val="00B4461E"/>
    <w:rsid w:val="00B4464E"/>
    <w:rsid w:val="00B649AF"/>
    <w:rsid w:val="00B66EDB"/>
    <w:rsid w:val="00B67D05"/>
    <w:rsid w:val="00B7145A"/>
    <w:rsid w:val="00B72277"/>
    <w:rsid w:val="00B72837"/>
    <w:rsid w:val="00B761CA"/>
    <w:rsid w:val="00B76B0D"/>
    <w:rsid w:val="00B80574"/>
    <w:rsid w:val="00B84E56"/>
    <w:rsid w:val="00B97848"/>
    <w:rsid w:val="00BD2222"/>
    <w:rsid w:val="00BF036B"/>
    <w:rsid w:val="00C00EA5"/>
    <w:rsid w:val="00C12389"/>
    <w:rsid w:val="00C13FF0"/>
    <w:rsid w:val="00C53B24"/>
    <w:rsid w:val="00C720F1"/>
    <w:rsid w:val="00C834FD"/>
    <w:rsid w:val="00C87CA2"/>
    <w:rsid w:val="00CA4589"/>
    <w:rsid w:val="00CB1722"/>
    <w:rsid w:val="00CC5560"/>
    <w:rsid w:val="00CD1372"/>
    <w:rsid w:val="00CD2EF0"/>
    <w:rsid w:val="00CD4EC4"/>
    <w:rsid w:val="00CF75D5"/>
    <w:rsid w:val="00D22C59"/>
    <w:rsid w:val="00D3187F"/>
    <w:rsid w:val="00D53FE5"/>
    <w:rsid w:val="00D552F7"/>
    <w:rsid w:val="00D8303B"/>
    <w:rsid w:val="00D844E0"/>
    <w:rsid w:val="00DB6665"/>
    <w:rsid w:val="00DD11EF"/>
    <w:rsid w:val="00DD3B80"/>
    <w:rsid w:val="00E01AEA"/>
    <w:rsid w:val="00E03876"/>
    <w:rsid w:val="00E06AA8"/>
    <w:rsid w:val="00E07EF9"/>
    <w:rsid w:val="00E150A3"/>
    <w:rsid w:val="00E17AD2"/>
    <w:rsid w:val="00E316F7"/>
    <w:rsid w:val="00E33044"/>
    <w:rsid w:val="00E3365B"/>
    <w:rsid w:val="00E65448"/>
    <w:rsid w:val="00E75945"/>
    <w:rsid w:val="00E90C38"/>
    <w:rsid w:val="00EA3CDE"/>
    <w:rsid w:val="00EA6683"/>
    <w:rsid w:val="00EA75F2"/>
    <w:rsid w:val="00EB119C"/>
    <w:rsid w:val="00EB7205"/>
    <w:rsid w:val="00ED1B22"/>
    <w:rsid w:val="00EF555C"/>
    <w:rsid w:val="00EF5ADA"/>
    <w:rsid w:val="00F1228A"/>
    <w:rsid w:val="00F14F03"/>
    <w:rsid w:val="00F21105"/>
    <w:rsid w:val="00F4738A"/>
    <w:rsid w:val="00F473B2"/>
    <w:rsid w:val="00F5135B"/>
    <w:rsid w:val="00F6079E"/>
    <w:rsid w:val="00F670A5"/>
    <w:rsid w:val="00F847E3"/>
    <w:rsid w:val="00FA05BE"/>
    <w:rsid w:val="00FA1AA2"/>
    <w:rsid w:val="00FC069D"/>
    <w:rsid w:val="00FC0860"/>
    <w:rsid w:val="00FC5AC1"/>
    <w:rsid w:val="00FD42B7"/>
    <w:rsid w:val="00FE5478"/>
    <w:rsid w:val="00FF5763"/>
    <w:rsid w:val="00FF78E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280C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ES_tradnl"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1EF"/>
    <w:rPr>
      <w:rFonts w:ascii="Arial" w:eastAsia="Times New Roman" w:hAnsi="Arial"/>
      <w:sz w:val="22"/>
      <w:szCs w:val="24"/>
      <w:lang w:val="es-ES"/>
    </w:rPr>
  </w:style>
  <w:style w:type="paragraph" w:styleId="Heading2">
    <w:name w:val="heading 2"/>
    <w:basedOn w:val="Normal"/>
    <w:next w:val="Normal"/>
    <w:qFormat/>
    <w:rsid w:val="00DD11EF"/>
    <w:pPr>
      <w:keepNext/>
      <w:spacing w:before="240" w:after="60"/>
      <w:outlineLvl w:val="1"/>
    </w:pPr>
    <w:rPr>
      <w:rFonts w:eastAsia="Arial Unicode MS" w:cs="Arial"/>
      <w:b/>
      <w:bCs/>
      <w:i/>
      <w:iCs/>
      <w:sz w:val="28"/>
      <w:szCs w:val="28"/>
      <w:lang w:val="es-CO" w:eastAsia="es-CO"/>
    </w:rPr>
  </w:style>
  <w:style w:type="paragraph" w:styleId="Heading3">
    <w:name w:val="heading 3"/>
    <w:basedOn w:val="Normal"/>
    <w:next w:val="Normal"/>
    <w:link w:val="Heading3Char"/>
    <w:semiHidden/>
    <w:unhideWhenUsed/>
    <w:qFormat/>
    <w:rsid w:val="007E42C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00422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D11EF"/>
    <w:pPr>
      <w:ind w:left="708"/>
    </w:pPr>
  </w:style>
  <w:style w:type="paragraph" w:styleId="Header">
    <w:name w:val="header"/>
    <w:basedOn w:val="Normal"/>
    <w:link w:val="HeaderChar"/>
    <w:rsid w:val="00DD11EF"/>
    <w:pPr>
      <w:tabs>
        <w:tab w:val="center" w:pos="4252"/>
        <w:tab w:val="right" w:pos="8504"/>
      </w:tabs>
    </w:pPr>
  </w:style>
  <w:style w:type="paragraph" w:styleId="Footer">
    <w:name w:val="footer"/>
    <w:basedOn w:val="Normal"/>
    <w:rsid w:val="00DD11EF"/>
    <w:pPr>
      <w:tabs>
        <w:tab w:val="center" w:pos="4252"/>
        <w:tab w:val="right" w:pos="8504"/>
      </w:tabs>
    </w:pPr>
  </w:style>
  <w:style w:type="paragraph" w:styleId="Title">
    <w:name w:val="Title"/>
    <w:basedOn w:val="Normal"/>
    <w:qFormat/>
    <w:rsid w:val="00DD11EF"/>
    <w:pPr>
      <w:jc w:val="center"/>
    </w:pPr>
    <w:rPr>
      <w:rFonts w:cs="Arial"/>
      <w:b/>
      <w:bCs/>
      <w:sz w:val="24"/>
    </w:rPr>
  </w:style>
  <w:style w:type="paragraph" w:styleId="BodyText">
    <w:name w:val="Body Text"/>
    <w:basedOn w:val="Normal"/>
    <w:rsid w:val="00DD11EF"/>
    <w:pPr>
      <w:jc w:val="both"/>
    </w:pPr>
    <w:rPr>
      <w:rFonts w:ascii="Verdana" w:hAnsi="Verdana"/>
      <w:sz w:val="20"/>
      <w:szCs w:val="20"/>
    </w:rPr>
  </w:style>
  <w:style w:type="paragraph" w:customStyle="1" w:styleId="Estilo3">
    <w:name w:val="Estilo3"/>
    <w:basedOn w:val="MessageHeader"/>
    <w:rsid w:val="00DD11EF"/>
    <w:pPr>
      <w:pBdr>
        <w:top w:val="none" w:sz="0" w:space="0" w:color="auto"/>
        <w:left w:val="none" w:sz="0" w:space="0" w:color="auto"/>
        <w:bottom w:val="none" w:sz="0" w:space="0" w:color="auto"/>
        <w:right w:val="none" w:sz="0" w:space="0" w:color="auto"/>
      </w:pBdr>
      <w:shd w:val="clear" w:color="auto" w:fill="auto"/>
      <w:jc w:val="both"/>
    </w:pPr>
    <w:rPr>
      <w:rFonts w:cs="Times New Roman"/>
      <w:szCs w:val="20"/>
      <w:lang w:val="es-ES_tradnl"/>
    </w:rPr>
  </w:style>
  <w:style w:type="paragraph" w:styleId="BodyText2">
    <w:name w:val="Body Text 2"/>
    <w:basedOn w:val="Normal"/>
    <w:rsid w:val="00DD11EF"/>
    <w:pPr>
      <w:jc w:val="center"/>
    </w:pPr>
    <w:rPr>
      <w:rFonts w:ascii="Verdana" w:hAnsi="Verdana"/>
      <w:i/>
      <w:sz w:val="14"/>
      <w:szCs w:val="20"/>
    </w:rPr>
  </w:style>
  <w:style w:type="paragraph" w:styleId="BodyText3">
    <w:name w:val="Body Text 3"/>
    <w:basedOn w:val="Normal"/>
    <w:rsid w:val="00DD11EF"/>
    <w:pPr>
      <w:spacing w:line="360" w:lineRule="auto"/>
      <w:jc w:val="center"/>
    </w:pPr>
    <w:rPr>
      <w:b/>
      <w:bCs/>
      <w:smallCaps/>
    </w:rPr>
  </w:style>
  <w:style w:type="paragraph" w:customStyle="1" w:styleId="Textopredeterminado">
    <w:name w:val="Texto predeterminado"/>
    <w:basedOn w:val="Normal"/>
    <w:rsid w:val="00DD11EF"/>
    <w:pPr>
      <w:autoSpaceDE w:val="0"/>
      <w:autoSpaceDN w:val="0"/>
      <w:adjustRightInd w:val="0"/>
    </w:pPr>
    <w:rPr>
      <w:rFonts w:ascii="Times New Roman" w:hAnsi="Times New Roman"/>
      <w:sz w:val="24"/>
      <w:szCs w:val="20"/>
    </w:rPr>
  </w:style>
  <w:style w:type="paragraph" w:styleId="MessageHeader">
    <w:name w:val="Message Header"/>
    <w:basedOn w:val="Normal"/>
    <w:rsid w:val="00DD11E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Heading3Char">
    <w:name w:val="Heading 3 Char"/>
    <w:basedOn w:val="DefaultParagraphFont"/>
    <w:link w:val="Heading3"/>
    <w:semiHidden/>
    <w:rsid w:val="007E42CF"/>
    <w:rPr>
      <w:rFonts w:ascii="Cambria" w:eastAsia="Times New Roman" w:hAnsi="Cambria" w:cs="Times New Roman"/>
      <w:b/>
      <w:bCs/>
      <w:sz w:val="26"/>
      <w:szCs w:val="26"/>
      <w:lang w:val="es-ES" w:eastAsia="es-ES"/>
    </w:rPr>
  </w:style>
  <w:style w:type="table" w:styleId="TableGrid">
    <w:name w:val="Table Grid"/>
    <w:basedOn w:val="TableNormal"/>
    <w:uiPriority w:val="59"/>
    <w:rsid w:val="007E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031D3C"/>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031D3C"/>
    <w:rPr>
      <w:rFonts w:ascii="Tahoma" w:eastAsia="Calibri" w:hAnsi="Tahoma" w:cs="Tahoma"/>
      <w:sz w:val="16"/>
      <w:szCs w:val="16"/>
      <w:lang w:eastAsia="en-US"/>
    </w:rPr>
  </w:style>
  <w:style w:type="character" w:customStyle="1" w:styleId="HeaderChar">
    <w:name w:val="Header Char"/>
    <w:basedOn w:val="DefaultParagraphFont"/>
    <w:link w:val="Header"/>
    <w:rsid w:val="00031D3C"/>
    <w:rPr>
      <w:rFonts w:ascii="Arial" w:eastAsia="Times New Roman" w:hAnsi="Arial"/>
      <w:sz w:val="22"/>
      <w:szCs w:val="24"/>
    </w:rPr>
  </w:style>
  <w:style w:type="paragraph" w:customStyle="1" w:styleId="LESSONPLANbullet">
    <w:name w:val="LESSONPLAN_bullet"/>
    <w:basedOn w:val="Normal"/>
    <w:rsid w:val="0000422F"/>
    <w:pPr>
      <w:numPr>
        <w:numId w:val="6"/>
      </w:numPr>
      <w:spacing w:after="57" w:line="280" w:lineRule="exact"/>
    </w:pPr>
    <w:rPr>
      <w:sz w:val="21"/>
      <w:lang w:val="en-GB" w:eastAsia="en-US"/>
    </w:rPr>
  </w:style>
  <w:style w:type="paragraph" w:customStyle="1" w:styleId="Worksheettext">
    <w:name w:val="Worksheet text"/>
    <w:basedOn w:val="BodyText"/>
    <w:rsid w:val="0000422F"/>
    <w:pPr>
      <w:spacing w:before="120" w:line="280" w:lineRule="exact"/>
      <w:jc w:val="left"/>
    </w:pPr>
    <w:rPr>
      <w:rFonts w:ascii="Arial" w:hAnsi="Arial"/>
      <w:sz w:val="22"/>
      <w:szCs w:val="22"/>
      <w:lang w:val="en-GB" w:eastAsia="en-GB"/>
    </w:rPr>
  </w:style>
  <w:style w:type="paragraph" w:customStyle="1" w:styleId="Worksheetsubheading">
    <w:name w:val="Worksheet subheading"/>
    <w:basedOn w:val="Heading4"/>
    <w:rsid w:val="0000422F"/>
    <w:pPr>
      <w:spacing w:after="0" w:line="280" w:lineRule="exact"/>
    </w:pPr>
    <w:rPr>
      <w:rFonts w:ascii="Arial" w:hAnsi="Arial"/>
      <w:bCs w:val="0"/>
      <w:sz w:val="24"/>
      <w:szCs w:val="24"/>
      <w:lang w:val="en-GB" w:eastAsia="en-GB"/>
    </w:rPr>
  </w:style>
  <w:style w:type="character" w:customStyle="1" w:styleId="Heading4Char">
    <w:name w:val="Heading 4 Char"/>
    <w:basedOn w:val="DefaultParagraphFont"/>
    <w:link w:val="Heading4"/>
    <w:semiHidden/>
    <w:rsid w:val="0000422F"/>
    <w:rPr>
      <w:rFonts w:ascii="Calibri" w:eastAsia="Times New Roman" w:hAnsi="Calibri" w:cs="Times New Roman"/>
      <w:b/>
      <w:bCs/>
      <w:sz w:val="28"/>
      <w:szCs w:val="28"/>
    </w:rPr>
  </w:style>
  <w:style w:type="paragraph" w:customStyle="1" w:styleId="WorksheetTableheading">
    <w:name w:val="Worksheet Table heading"/>
    <w:basedOn w:val="Normal"/>
    <w:rsid w:val="0000422F"/>
    <w:pPr>
      <w:spacing w:line="280" w:lineRule="exact"/>
    </w:pPr>
    <w:rPr>
      <w:b/>
      <w:lang w:val="en-GB" w:eastAsia="en-GB"/>
    </w:rPr>
  </w:style>
  <w:style w:type="paragraph" w:customStyle="1" w:styleId="WorksheetTabletext">
    <w:name w:val="Worksheet Table text"/>
    <w:basedOn w:val="Normal"/>
    <w:rsid w:val="0000422F"/>
    <w:pPr>
      <w:spacing w:line="280" w:lineRule="exact"/>
    </w:pPr>
    <w:rPr>
      <w:lang w:val="en-GB" w:eastAsia="en-GB"/>
    </w:rPr>
  </w:style>
  <w:style w:type="paragraph" w:customStyle="1" w:styleId="Numberedlist">
    <w:name w:val="Numbered list"/>
    <w:basedOn w:val="Worksheettext"/>
    <w:rsid w:val="0000422F"/>
    <w:pPr>
      <w:numPr>
        <w:numId w:val="7"/>
      </w:numPr>
    </w:pPr>
    <w:rPr>
      <w:szCs w:val="24"/>
    </w:rPr>
  </w:style>
  <w:style w:type="character" w:styleId="Emphasis">
    <w:name w:val="Emphasis"/>
    <w:basedOn w:val="DefaultParagraphFont"/>
    <w:qFormat/>
    <w:rsid w:val="00CD1372"/>
    <w:rPr>
      <w:i/>
      <w:iCs/>
    </w:rPr>
  </w:style>
  <w:style w:type="paragraph" w:styleId="ListParagraph">
    <w:name w:val="List Paragraph"/>
    <w:basedOn w:val="Normal"/>
    <w:uiPriority w:val="34"/>
    <w:qFormat/>
    <w:rsid w:val="00DB6665"/>
    <w:pPr>
      <w:ind w:left="720"/>
      <w:contextualSpacing/>
    </w:pPr>
  </w:style>
  <w:style w:type="character" w:styleId="FootnoteReference">
    <w:name w:val="footnote reference"/>
    <w:rsid w:val="006F1F34"/>
    <w:rPr>
      <w:color w:val="000000"/>
    </w:rPr>
  </w:style>
  <w:style w:type="paragraph" w:styleId="FootnoteText">
    <w:name w:val="footnote text"/>
    <w:basedOn w:val="Normal"/>
    <w:link w:val="FootnoteTextChar"/>
    <w:unhideWhenUsed/>
    <w:rsid w:val="006F1F34"/>
    <w:rPr>
      <w:rFonts w:asciiTheme="minorHAnsi" w:eastAsiaTheme="minorHAnsi" w:hAnsiTheme="minorHAnsi" w:cstheme="minorBidi"/>
      <w:sz w:val="20"/>
      <w:szCs w:val="20"/>
      <w:lang w:val="es-CO" w:eastAsia="en-US"/>
    </w:rPr>
  </w:style>
  <w:style w:type="character" w:customStyle="1" w:styleId="FootnoteTextChar">
    <w:name w:val="Footnote Text Char"/>
    <w:basedOn w:val="DefaultParagraphFont"/>
    <w:link w:val="FootnoteText"/>
    <w:rsid w:val="006F1F34"/>
    <w:rPr>
      <w:rFonts w:asciiTheme="minorHAnsi" w:eastAsiaTheme="minorHAnsi" w:hAnsiTheme="minorHAnsi" w:cstheme="minorBidi"/>
      <w:lang w:val="es-CO" w:eastAsia="en-US"/>
    </w:rPr>
  </w:style>
  <w:style w:type="character" w:customStyle="1" w:styleId="EstiloTABLA">
    <w:name w:val="EstiloTABLA"/>
    <w:uiPriority w:val="1"/>
    <w:qFormat/>
    <w:rsid w:val="00834B2B"/>
    <w:rPr>
      <w:rFonts w:ascii="Calibri" w:hAnsi="Calibri"/>
      <w:i/>
      <w:sz w:val="22"/>
      <w:szCs w:val="24"/>
    </w:rPr>
  </w:style>
  <w:style w:type="character" w:styleId="Hyperlink">
    <w:name w:val="Hyperlink"/>
    <w:basedOn w:val="DefaultParagraphFont"/>
    <w:rsid w:val="001015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ES_tradnl"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1EF"/>
    <w:rPr>
      <w:rFonts w:ascii="Arial" w:eastAsia="Times New Roman" w:hAnsi="Arial"/>
      <w:sz w:val="22"/>
      <w:szCs w:val="24"/>
      <w:lang w:val="es-ES"/>
    </w:rPr>
  </w:style>
  <w:style w:type="paragraph" w:styleId="Heading2">
    <w:name w:val="heading 2"/>
    <w:basedOn w:val="Normal"/>
    <w:next w:val="Normal"/>
    <w:qFormat/>
    <w:rsid w:val="00DD11EF"/>
    <w:pPr>
      <w:keepNext/>
      <w:spacing w:before="240" w:after="60"/>
      <w:outlineLvl w:val="1"/>
    </w:pPr>
    <w:rPr>
      <w:rFonts w:eastAsia="Arial Unicode MS" w:cs="Arial"/>
      <w:b/>
      <w:bCs/>
      <w:i/>
      <w:iCs/>
      <w:sz w:val="28"/>
      <w:szCs w:val="28"/>
      <w:lang w:val="es-CO" w:eastAsia="es-CO"/>
    </w:rPr>
  </w:style>
  <w:style w:type="paragraph" w:styleId="Heading3">
    <w:name w:val="heading 3"/>
    <w:basedOn w:val="Normal"/>
    <w:next w:val="Normal"/>
    <w:link w:val="Heading3Char"/>
    <w:semiHidden/>
    <w:unhideWhenUsed/>
    <w:qFormat/>
    <w:rsid w:val="007E42C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00422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D11EF"/>
    <w:pPr>
      <w:ind w:left="708"/>
    </w:pPr>
  </w:style>
  <w:style w:type="paragraph" w:styleId="Header">
    <w:name w:val="header"/>
    <w:basedOn w:val="Normal"/>
    <w:link w:val="HeaderChar"/>
    <w:rsid w:val="00DD11EF"/>
    <w:pPr>
      <w:tabs>
        <w:tab w:val="center" w:pos="4252"/>
        <w:tab w:val="right" w:pos="8504"/>
      </w:tabs>
    </w:pPr>
  </w:style>
  <w:style w:type="paragraph" w:styleId="Footer">
    <w:name w:val="footer"/>
    <w:basedOn w:val="Normal"/>
    <w:rsid w:val="00DD11EF"/>
    <w:pPr>
      <w:tabs>
        <w:tab w:val="center" w:pos="4252"/>
        <w:tab w:val="right" w:pos="8504"/>
      </w:tabs>
    </w:pPr>
  </w:style>
  <w:style w:type="paragraph" w:styleId="Title">
    <w:name w:val="Title"/>
    <w:basedOn w:val="Normal"/>
    <w:qFormat/>
    <w:rsid w:val="00DD11EF"/>
    <w:pPr>
      <w:jc w:val="center"/>
    </w:pPr>
    <w:rPr>
      <w:rFonts w:cs="Arial"/>
      <w:b/>
      <w:bCs/>
      <w:sz w:val="24"/>
    </w:rPr>
  </w:style>
  <w:style w:type="paragraph" w:styleId="BodyText">
    <w:name w:val="Body Text"/>
    <w:basedOn w:val="Normal"/>
    <w:rsid w:val="00DD11EF"/>
    <w:pPr>
      <w:jc w:val="both"/>
    </w:pPr>
    <w:rPr>
      <w:rFonts w:ascii="Verdana" w:hAnsi="Verdana"/>
      <w:sz w:val="20"/>
      <w:szCs w:val="20"/>
    </w:rPr>
  </w:style>
  <w:style w:type="paragraph" w:customStyle="1" w:styleId="Estilo3">
    <w:name w:val="Estilo3"/>
    <w:basedOn w:val="MessageHeader"/>
    <w:rsid w:val="00DD11EF"/>
    <w:pPr>
      <w:pBdr>
        <w:top w:val="none" w:sz="0" w:space="0" w:color="auto"/>
        <w:left w:val="none" w:sz="0" w:space="0" w:color="auto"/>
        <w:bottom w:val="none" w:sz="0" w:space="0" w:color="auto"/>
        <w:right w:val="none" w:sz="0" w:space="0" w:color="auto"/>
      </w:pBdr>
      <w:shd w:val="clear" w:color="auto" w:fill="auto"/>
      <w:jc w:val="both"/>
    </w:pPr>
    <w:rPr>
      <w:rFonts w:cs="Times New Roman"/>
      <w:szCs w:val="20"/>
      <w:lang w:val="es-ES_tradnl"/>
    </w:rPr>
  </w:style>
  <w:style w:type="paragraph" w:styleId="BodyText2">
    <w:name w:val="Body Text 2"/>
    <w:basedOn w:val="Normal"/>
    <w:rsid w:val="00DD11EF"/>
    <w:pPr>
      <w:jc w:val="center"/>
    </w:pPr>
    <w:rPr>
      <w:rFonts w:ascii="Verdana" w:hAnsi="Verdana"/>
      <w:i/>
      <w:sz w:val="14"/>
      <w:szCs w:val="20"/>
    </w:rPr>
  </w:style>
  <w:style w:type="paragraph" w:styleId="BodyText3">
    <w:name w:val="Body Text 3"/>
    <w:basedOn w:val="Normal"/>
    <w:rsid w:val="00DD11EF"/>
    <w:pPr>
      <w:spacing w:line="360" w:lineRule="auto"/>
      <w:jc w:val="center"/>
    </w:pPr>
    <w:rPr>
      <w:b/>
      <w:bCs/>
      <w:smallCaps/>
    </w:rPr>
  </w:style>
  <w:style w:type="paragraph" w:customStyle="1" w:styleId="Textopredeterminado">
    <w:name w:val="Texto predeterminado"/>
    <w:basedOn w:val="Normal"/>
    <w:rsid w:val="00DD11EF"/>
    <w:pPr>
      <w:autoSpaceDE w:val="0"/>
      <w:autoSpaceDN w:val="0"/>
      <w:adjustRightInd w:val="0"/>
    </w:pPr>
    <w:rPr>
      <w:rFonts w:ascii="Times New Roman" w:hAnsi="Times New Roman"/>
      <w:sz w:val="24"/>
      <w:szCs w:val="20"/>
    </w:rPr>
  </w:style>
  <w:style w:type="paragraph" w:styleId="MessageHeader">
    <w:name w:val="Message Header"/>
    <w:basedOn w:val="Normal"/>
    <w:rsid w:val="00DD11E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Heading3Char">
    <w:name w:val="Heading 3 Char"/>
    <w:basedOn w:val="DefaultParagraphFont"/>
    <w:link w:val="Heading3"/>
    <w:semiHidden/>
    <w:rsid w:val="007E42CF"/>
    <w:rPr>
      <w:rFonts w:ascii="Cambria" w:eastAsia="Times New Roman" w:hAnsi="Cambria" w:cs="Times New Roman"/>
      <w:b/>
      <w:bCs/>
      <w:sz w:val="26"/>
      <w:szCs w:val="26"/>
      <w:lang w:val="es-ES" w:eastAsia="es-ES"/>
    </w:rPr>
  </w:style>
  <w:style w:type="table" w:styleId="TableGrid">
    <w:name w:val="Table Grid"/>
    <w:basedOn w:val="TableNormal"/>
    <w:uiPriority w:val="59"/>
    <w:rsid w:val="007E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031D3C"/>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031D3C"/>
    <w:rPr>
      <w:rFonts w:ascii="Tahoma" w:eastAsia="Calibri" w:hAnsi="Tahoma" w:cs="Tahoma"/>
      <w:sz w:val="16"/>
      <w:szCs w:val="16"/>
      <w:lang w:eastAsia="en-US"/>
    </w:rPr>
  </w:style>
  <w:style w:type="character" w:customStyle="1" w:styleId="HeaderChar">
    <w:name w:val="Header Char"/>
    <w:basedOn w:val="DefaultParagraphFont"/>
    <w:link w:val="Header"/>
    <w:rsid w:val="00031D3C"/>
    <w:rPr>
      <w:rFonts w:ascii="Arial" w:eastAsia="Times New Roman" w:hAnsi="Arial"/>
      <w:sz w:val="22"/>
      <w:szCs w:val="24"/>
    </w:rPr>
  </w:style>
  <w:style w:type="paragraph" w:customStyle="1" w:styleId="LESSONPLANbullet">
    <w:name w:val="LESSONPLAN_bullet"/>
    <w:basedOn w:val="Normal"/>
    <w:rsid w:val="0000422F"/>
    <w:pPr>
      <w:numPr>
        <w:numId w:val="6"/>
      </w:numPr>
      <w:spacing w:after="57" w:line="280" w:lineRule="exact"/>
    </w:pPr>
    <w:rPr>
      <w:sz w:val="21"/>
      <w:lang w:val="en-GB" w:eastAsia="en-US"/>
    </w:rPr>
  </w:style>
  <w:style w:type="paragraph" w:customStyle="1" w:styleId="Worksheettext">
    <w:name w:val="Worksheet text"/>
    <w:basedOn w:val="BodyText"/>
    <w:rsid w:val="0000422F"/>
    <w:pPr>
      <w:spacing w:before="120" w:line="280" w:lineRule="exact"/>
      <w:jc w:val="left"/>
    </w:pPr>
    <w:rPr>
      <w:rFonts w:ascii="Arial" w:hAnsi="Arial"/>
      <w:sz w:val="22"/>
      <w:szCs w:val="22"/>
      <w:lang w:val="en-GB" w:eastAsia="en-GB"/>
    </w:rPr>
  </w:style>
  <w:style w:type="paragraph" w:customStyle="1" w:styleId="Worksheetsubheading">
    <w:name w:val="Worksheet subheading"/>
    <w:basedOn w:val="Heading4"/>
    <w:rsid w:val="0000422F"/>
    <w:pPr>
      <w:spacing w:after="0" w:line="280" w:lineRule="exact"/>
    </w:pPr>
    <w:rPr>
      <w:rFonts w:ascii="Arial" w:hAnsi="Arial"/>
      <w:bCs w:val="0"/>
      <w:sz w:val="24"/>
      <w:szCs w:val="24"/>
      <w:lang w:val="en-GB" w:eastAsia="en-GB"/>
    </w:rPr>
  </w:style>
  <w:style w:type="character" w:customStyle="1" w:styleId="Heading4Char">
    <w:name w:val="Heading 4 Char"/>
    <w:basedOn w:val="DefaultParagraphFont"/>
    <w:link w:val="Heading4"/>
    <w:semiHidden/>
    <w:rsid w:val="0000422F"/>
    <w:rPr>
      <w:rFonts w:ascii="Calibri" w:eastAsia="Times New Roman" w:hAnsi="Calibri" w:cs="Times New Roman"/>
      <w:b/>
      <w:bCs/>
      <w:sz w:val="28"/>
      <w:szCs w:val="28"/>
    </w:rPr>
  </w:style>
  <w:style w:type="paragraph" w:customStyle="1" w:styleId="WorksheetTableheading">
    <w:name w:val="Worksheet Table heading"/>
    <w:basedOn w:val="Normal"/>
    <w:rsid w:val="0000422F"/>
    <w:pPr>
      <w:spacing w:line="280" w:lineRule="exact"/>
    </w:pPr>
    <w:rPr>
      <w:b/>
      <w:lang w:val="en-GB" w:eastAsia="en-GB"/>
    </w:rPr>
  </w:style>
  <w:style w:type="paragraph" w:customStyle="1" w:styleId="WorksheetTabletext">
    <w:name w:val="Worksheet Table text"/>
    <w:basedOn w:val="Normal"/>
    <w:rsid w:val="0000422F"/>
    <w:pPr>
      <w:spacing w:line="280" w:lineRule="exact"/>
    </w:pPr>
    <w:rPr>
      <w:lang w:val="en-GB" w:eastAsia="en-GB"/>
    </w:rPr>
  </w:style>
  <w:style w:type="paragraph" w:customStyle="1" w:styleId="Numberedlist">
    <w:name w:val="Numbered list"/>
    <w:basedOn w:val="Worksheettext"/>
    <w:rsid w:val="0000422F"/>
    <w:pPr>
      <w:numPr>
        <w:numId w:val="7"/>
      </w:numPr>
    </w:pPr>
    <w:rPr>
      <w:szCs w:val="24"/>
    </w:rPr>
  </w:style>
  <w:style w:type="character" w:styleId="Emphasis">
    <w:name w:val="Emphasis"/>
    <w:basedOn w:val="DefaultParagraphFont"/>
    <w:qFormat/>
    <w:rsid w:val="00CD1372"/>
    <w:rPr>
      <w:i/>
      <w:iCs/>
    </w:rPr>
  </w:style>
  <w:style w:type="paragraph" w:styleId="ListParagraph">
    <w:name w:val="List Paragraph"/>
    <w:basedOn w:val="Normal"/>
    <w:uiPriority w:val="34"/>
    <w:qFormat/>
    <w:rsid w:val="00DB6665"/>
    <w:pPr>
      <w:ind w:left="720"/>
      <w:contextualSpacing/>
    </w:pPr>
  </w:style>
  <w:style w:type="character" w:styleId="FootnoteReference">
    <w:name w:val="footnote reference"/>
    <w:rsid w:val="006F1F34"/>
    <w:rPr>
      <w:color w:val="000000"/>
    </w:rPr>
  </w:style>
  <w:style w:type="paragraph" w:styleId="FootnoteText">
    <w:name w:val="footnote text"/>
    <w:basedOn w:val="Normal"/>
    <w:link w:val="FootnoteTextChar"/>
    <w:unhideWhenUsed/>
    <w:rsid w:val="006F1F34"/>
    <w:rPr>
      <w:rFonts w:asciiTheme="minorHAnsi" w:eastAsiaTheme="minorHAnsi" w:hAnsiTheme="minorHAnsi" w:cstheme="minorBidi"/>
      <w:sz w:val="20"/>
      <w:szCs w:val="20"/>
      <w:lang w:val="es-CO" w:eastAsia="en-US"/>
    </w:rPr>
  </w:style>
  <w:style w:type="character" w:customStyle="1" w:styleId="FootnoteTextChar">
    <w:name w:val="Footnote Text Char"/>
    <w:basedOn w:val="DefaultParagraphFont"/>
    <w:link w:val="FootnoteText"/>
    <w:rsid w:val="006F1F34"/>
    <w:rPr>
      <w:rFonts w:asciiTheme="minorHAnsi" w:eastAsiaTheme="minorHAnsi" w:hAnsiTheme="minorHAnsi" w:cstheme="minorBidi"/>
      <w:lang w:val="es-CO" w:eastAsia="en-US"/>
    </w:rPr>
  </w:style>
  <w:style w:type="character" w:customStyle="1" w:styleId="EstiloTABLA">
    <w:name w:val="EstiloTABLA"/>
    <w:uiPriority w:val="1"/>
    <w:qFormat/>
    <w:rsid w:val="00834B2B"/>
    <w:rPr>
      <w:rFonts w:ascii="Calibri" w:hAnsi="Calibri"/>
      <w:i/>
      <w:sz w:val="22"/>
      <w:szCs w:val="24"/>
    </w:rPr>
  </w:style>
  <w:style w:type="character" w:styleId="Hyperlink">
    <w:name w:val="Hyperlink"/>
    <w:basedOn w:val="DefaultParagraphFont"/>
    <w:rsid w:val="001015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047928">
      <w:bodyDiv w:val="1"/>
      <w:marLeft w:val="0"/>
      <w:marRight w:val="0"/>
      <w:marTop w:val="0"/>
      <w:marBottom w:val="0"/>
      <w:divBdr>
        <w:top w:val="none" w:sz="0" w:space="0" w:color="auto"/>
        <w:left w:val="none" w:sz="0" w:space="0" w:color="auto"/>
        <w:bottom w:val="none" w:sz="0" w:space="0" w:color="auto"/>
        <w:right w:val="none" w:sz="0" w:space="0" w:color="auto"/>
      </w:divBdr>
    </w:div>
    <w:div w:id="732388014">
      <w:bodyDiv w:val="1"/>
      <w:marLeft w:val="0"/>
      <w:marRight w:val="0"/>
      <w:marTop w:val="0"/>
      <w:marBottom w:val="0"/>
      <w:divBdr>
        <w:top w:val="none" w:sz="0" w:space="0" w:color="auto"/>
        <w:left w:val="none" w:sz="0" w:space="0" w:color="auto"/>
        <w:bottom w:val="none" w:sz="0" w:space="0" w:color="auto"/>
        <w:right w:val="none" w:sz="0" w:space="0" w:color="auto"/>
      </w:divBdr>
    </w:div>
    <w:div w:id="833109775">
      <w:bodyDiv w:val="1"/>
      <w:marLeft w:val="0"/>
      <w:marRight w:val="0"/>
      <w:marTop w:val="0"/>
      <w:marBottom w:val="0"/>
      <w:divBdr>
        <w:top w:val="none" w:sz="0" w:space="0" w:color="auto"/>
        <w:left w:val="none" w:sz="0" w:space="0" w:color="auto"/>
        <w:bottom w:val="none" w:sz="0" w:space="0" w:color="auto"/>
        <w:right w:val="none" w:sz="0" w:space="0" w:color="auto"/>
      </w:divBdr>
    </w:div>
    <w:div w:id="853303511">
      <w:bodyDiv w:val="1"/>
      <w:marLeft w:val="0"/>
      <w:marRight w:val="0"/>
      <w:marTop w:val="0"/>
      <w:marBottom w:val="0"/>
      <w:divBdr>
        <w:top w:val="none" w:sz="0" w:space="0" w:color="auto"/>
        <w:left w:val="none" w:sz="0" w:space="0" w:color="auto"/>
        <w:bottom w:val="none" w:sz="0" w:space="0" w:color="auto"/>
        <w:right w:val="none" w:sz="0" w:space="0" w:color="auto"/>
      </w:divBdr>
    </w:div>
    <w:div w:id="1050223307">
      <w:bodyDiv w:val="1"/>
      <w:marLeft w:val="0"/>
      <w:marRight w:val="0"/>
      <w:marTop w:val="0"/>
      <w:marBottom w:val="0"/>
      <w:divBdr>
        <w:top w:val="none" w:sz="0" w:space="0" w:color="auto"/>
        <w:left w:val="none" w:sz="0" w:space="0" w:color="auto"/>
        <w:bottom w:val="none" w:sz="0" w:space="0" w:color="auto"/>
        <w:right w:val="none" w:sz="0" w:space="0" w:color="auto"/>
      </w:divBdr>
    </w:div>
    <w:div w:id="1628395671">
      <w:bodyDiv w:val="1"/>
      <w:marLeft w:val="0"/>
      <w:marRight w:val="0"/>
      <w:marTop w:val="0"/>
      <w:marBottom w:val="0"/>
      <w:divBdr>
        <w:top w:val="none" w:sz="0" w:space="0" w:color="auto"/>
        <w:left w:val="none" w:sz="0" w:space="0" w:color="auto"/>
        <w:bottom w:val="none" w:sz="0" w:space="0" w:color="auto"/>
        <w:right w:val="none" w:sz="0" w:space="0" w:color="auto"/>
      </w:divBdr>
    </w:div>
    <w:div w:id="1873763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www.biology-resources.com/plants-vegetative-reproduction.html" TargetMode="External"/><Relationship Id="rId2" Type="http://schemas.openxmlformats.org/officeDocument/2006/relationships/numbering" Target="numbering.xml"/><Relationship Id="rId16" Type="http://schemas.openxmlformats.org/officeDocument/2006/relationships/hyperlink" Target="http://plantbiotechrtu.wordpres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graficas.explora.cl/otros/biotec/salacuna.html" TargetMode="External"/><Relationship Id="rId10" Type="http://schemas.openxmlformats.org/officeDocument/2006/relationships/image" Target="media/image2.png"/><Relationship Id="rId19" Type="http://schemas.openxmlformats.org/officeDocument/2006/relationships/image" Target="media/image7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3CE69-8957-4B7B-8F36-B637E562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3</Pages>
  <Words>954</Words>
  <Characters>5438</Characters>
  <Application>Microsoft Office Word</Application>
  <DocSecurity>0</DocSecurity>
  <Lines>45</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Guía de laboratorio</vt:lpstr>
      <vt:lpstr>Guía de laboratorio</vt:lpstr>
    </vt:vector>
  </TitlesOfParts>
  <Company>Hewlett-Packard</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laboratorio</dc:title>
  <dc:subject>Plan de estudios</dc:subject>
  <dc:creator>LILIANA BAQUERO SIERRA</dc:creator>
  <cp:lastModifiedBy>maria</cp:lastModifiedBy>
  <cp:revision>22</cp:revision>
  <cp:lastPrinted>2014-09-05T17:36:00Z</cp:lastPrinted>
  <dcterms:created xsi:type="dcterms:W3CDTF">2014-02-18T20:11:00Z</dcterms:created>
  <dcterms:modified xsi:type="dcterms:W3CDTF">2014-09-05T17:58:00Z</dcterms:modified>
</cp:coreProperties>
</file>